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77E" w:rsidRPr="00B8077E" w:rsidRDefault="00B8077E" w:rsidP="00B8077E">
      <w:pPr>
        <w:rPr>
          <w:rFonts w:ascii="Arial" w:hAnsi="Arial" w:cs="Arial"/>
          <w:sz w:val="28"/>
          <w:szCs w:val="28"/>
          <w:lang w:val="it-IT"/>
        </w:rPr>
      </w:pPr>
      <w:bookmarkStart w:id="0" w:name="_GoBack"/>
      <w:r w:rsidRPr="00B8077E">
        <w:rPr>
          <w:rFonts w:ascii="Arial" w:hAnsi="Arial" w:cs="Arial"/>
          <w:sz w:val="28"/>
          <w:szCs w:val="28"/>
          <w:lang w:val="it-IT"/>
        </w:rPr>
        <w:t>UICI AREZZO NEWS SETTEMBRE 2020</w:t>
      </w: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SOMMARIO DELLE NOTIZIE:</w:t>
      </w:r>
    </w:p>
    <w:p w:rsidR="00B8077E" w:rsidRDefault="00B8077E" w:rsidP="00B8077E">
      <w:pPr>
        <w:rPr>
          <w:rFonts w:ascii="Arial" w:hAnsi="Arial" w:cs="Arial"/>
          <w:sz w:val="28"/>
          <w:szCs w:val="28"/>
          <w:lang w:val="it-IT"/>
        </w:rPr>
      </w:pPr>
      <w:r w:rsidRPr="00B8077E">
        <w:rPr>
          <w:rFonts w:ascii="Arial" w:hAnsi="Arial" w:cs="Arial"/>
          <w:sz w:val="28"/>
          <w:szCs w:val="28"/>
          <w:lang w:val="it-IT"/>
        </w:rPr>
        <w:t>1) AGEVOLAZIONI FISCALI DISABILI: ECCO LA GUIDA AGGIORNATA CON TUTTI I BENEFICI 26 AGOSTO 2020;</w:t>
      </w:r>
    </w:p>
    <w:p w:rsidR="00AF460F" w:rsidRPr="0004363C" w:rsidRDefault="00AF460F" w:rsidP="00AF460F">
      <w:pPr>
        <w:rPr>
          <w:rFonts w:ascii="Arial" w:hAnsi="Arial" w:cs="Arial"/>
          <w:color w:val="000000" w:themeColor="text1"/>
          <w:sz w:val="28"/>
          <w:szCs w:val="28"/>
          <w:lang w:val="it-IT"/>
        </w:rPr>
      </w:pPr>
      <w:r>
        <w:rPr>
          <w:rFonts w:ascii="Arial" w:hAnsi="Arial" w:cs="Arial"/>
          <w:color w:val="000000" w:themeColor="text1"/>
          <w:sz w:val="28"/>
          <w:szCs w:val="28"/>
          <w:lang w:val="it-IT"/>
        </w:rPr>
        <w:t>2</w:t>
      </w:r>
      <w:r w:rsidRPr="0004363C">
        <w:rPr>
          <w:rFonts w:ascii="Arial" w:hAnsi="Arial" w:cs="Arial"/>
          <w:color w:val="000000" w:themeColor="text1"/>
          <w:sz w:val="28"/>
          <w:szCs w:val="28"/>
          <w:lang w:val="it-IT"/>
        </w:rPr>
        <w:t>) LEGGE 104, ECCO TUTTE LE NOVITÀ SULLE AGEVOLAZIONI FISCALI DEDICATE AI DISABILI;</w:t>
      </w:r>
    </w:p>
    <w:p w:rsidR="00B8077E" w:rsidRDefault="00AF460F" w:rsidP="00B8077E">
      <w:pPr>
        <w:rPr>
          <w:rFonts w:ascii="Arial" w:hAnsi="Arial" w:cs="Arial"/>
          <w:sz w:val="28"/>
          <w:szCs w:val="28"/>
          <w:lang w:val="it-IT"/>
        </w:rPr>
      </w:pPr>
      <w:r>
        <w:rPr>
          <w:rFonts w:ascii="Arial" w:hAnsi="Arial" w:cs="Arial"/>
          <w:sz w:val="28"/>
          <w:szCs w:val="28"/>
          <w:lang w:val="it-IT"/>
        </w:rPr>
        <w:t>3</w:t>
      </w:r>
      <w:r w:rsidR="00B8077E" w:rsidRPr="00B8077E">
        <w:rPr>
          <w:rFonts w:ascii="Arial" w:hAnsi="Arial" w:cs="Arial"/>
          <w:sz w:val="28"/>
          <w:szCs w:val="28"/>
          <w:lang w:val="it-IT"/>
        </w:rPr>
        <w:t>) ELEZIONI 20-21 SETTEMBRE 2020:DIRITTO AL VOTO PER LE PERSONE CON DISABILITÀ</w:t>
      </w:r>
      <w:r w:rsidR="00617314">
        <w:rPr>
          <w:rFonts w:ascii="Arial" w:hAnsi="Arial" w:cs="Arial"/>
          <w:sz w:val="28"/>
          <w:szCs w:val="28"/>
          <w:lang w:val="it-IT"/>
        </w:rPr>
        <w:t>;</w:t>
      </w:r>
    </w:p>
    <w:p w:rsidR="00C86497" w:rsidRPr="00C86497" w:rsidRDefault="00AF460F" w:rsidP="00C86497">
      <w:pPr>
        <w:rPr>
          <w:rFonts w:ascii="Arial" w:hAnsi="Arial" w:cs="Arial"/>
          <w:color w:val="000000" w:themeColor="text1"/>
          <w:sz w:val="28"/>
          <w:szCs w:val="28"/>
          <w:lang w:val="it-IT"/>
        </w:rPr>
      </w:pPr>
      <w:r>
        <w:rPr>
          <w:rFonts w:ascii="Arial" w:hAnsi="Arial" w:cs="Arial"/>
          <w:color w:val="000000" w:themeColor="text1"/>
          <w:sz w:val="28"/>
          <w:szCs w:val="28"/>
          <w:lang w:val="it-IT"/>
        </w:rPr>
        <w:t>4</w:t>
      </w:r>
      <w:r w:rsidR="00C86497" w:rsidRPr="00C86497">
        <w:rPr>
          <w:rFonts w:ascii="Arial" w:hAnsi="Arial" w:cs="Arial"/>
          <w:color w:val="000000" w:themeColor="text1"/>
          <w:sz w:val="28"/>
          <w:szCs w:val="28"/>
          <w:lang w:val="it-IT"/>
        </w:rPr>
        <w:t>)</w:t>
      </w:r>
      <w:r w:rsidR="00C86497" w:rsidRPr="00C86497">
        <w:rPr>
          <w:color w:val="000000" w:themeColor="text1"/>
          <w:lang w:val="it-IT"/>
        </w:rPr>
        <w:t xml:space="preserve"> </w:t>
      </w:r>
      <w:r w:rsidR="00C86497" w:rsidRPr="00C86497">
        <w:rPr>
          <w:rFonts w:ascii="Arial" w:hAnsi="Arial" w:cs="Arial"/>
          <w:color w:val="000000" w:themeColor="text1"/>
          <w:sz w:val="28"/>
          <w:szCs w:val="28"/>
          <w:lang w:val="it-IT"/>
        </w:rPr>
        <w:t>CESARE BARCA :ANZIANI PROTAGONISTI DELLA</w:t>
      </w:r>
    </w:p>
    <w:p w:rsidR="00C86497" w:rsidRDefault="00C86497" w:rsidP="00C86497">
      <w:pPr>
        <w:rPr>
          <w:rFonts w:ascii="Arial" w:hAnsi="Arial" w:cs="Arial"/>
          <w:sz w:val="28"/>
          <w:szCs w:val="28"/>
          <w:lang w:val="it-IT"/>
        </w:rPr>
      </w:pPr>
      <w:r>
        <w:rPr>
          <w:rFonts w:ascii="Arial" w:hAnsi="Arial" w:cs="Arial"/>
          <w:sz w:val="28"/>
          <w:szCs w:val="28"/>
          <w:lang w:val="it-IT"/>
        </w:rPr>
        <w:t>PROPRIA VITA;</w:t>
      </w:r>
    </w:p>
    <w:p w:rsidR="0004363C" w:rsidRPr="0004363C" w:rsidRDefault="00AF460F" w:rsidP="0004363C">
      <w:pPr>
        <w:rPr>
          <w:rFonts w:ascii="Arial" w:hAnsi="Arial" w:cs="Arial"/>
          <w:color w:val="000000" w:themeColor="text1"/>
          <w:sz w:val="28"/>
          <w:szCs w:val="28"/>
          <w:lang w:val="it-IT"/>
        </w:rPr>
      </w:pPr>
      <w:r>
        <w:rPr>
          <w:rFonts w:ascii="Arial" w:hAnsi="Arial" w:cs="Arial"/>
          <w:color w:val="000000" w:themeColor="text1"/>
          <w:sz w:val="28"/>
          <w:szCs w:val="28"/>
          <w:lang w:val="it-IT"/>
        </w:rPr>
        <w:t>5</w:t>
      </w:r>
      <w:r w:rsidR="0004363C" w:rsidRPr="0004363C">
        <w:rPr>
          <w:rFonts w:ascii="Arial" w:hAnsi="Arial" w:cs="Arial"/>
          <w:color w:val="000000" w:themeColor="text1"/>
          <w:sz w:val="28"/>
          <w:szCs w:val="28"/>
          <w:lang w:val="it-IT"/>
        </w:rPr>
        <w:t>) UNA SENTENZA DELLA CASSAZIONE SUI PERMESSI PER L’ASSISTENZA;</w:t>
      </w:r>
    </w:p>
    <w:p w:rsidR="00CC10F7" w:rsidRDefault="0004363C" w:rsidP="00B8077E">
      <w:pPr>
        <w:rPr>
          <w:rStyle w:val="Enfasigrassetto"/>
          <w:rFonts w:ascii="Arial" w:hAnsi="Arial" w:cs="Arial"/>
          <w:b w:val="0"/>
          <w:color w:val="000000" w:themeColor="text1"/>
          <w:sz w:val="28"/>
          <w:szCs w:val="28"/>
          <w:shd w:val="clear" w:color="auto" w:fill="FFFFFF"/>
          <w:lang w:val="it-IT"/>
        </w:rPr>
      </w:pPr>
      <w:r>
        <w:rPr>
          <w:rFonts w:ascii="Arial" w:hAnsi="Arial" w:cs="Arial"/>
          <w:sz w:val="28"/>
          <w:szCs w:val="28"/>
          <w:lang w:val="it-IT"/>
        </w:rPr>
        <w:t>6</w:t>
      </w:r>
      <w:r w:rsidR="00CC10F7">
        <w:rPr>
          <w:rFonts w:ascii="Arial" w:hAnsi="Arial" w:cs="Arial"/>
          <w:sz w:val="28"/>
          <w:szCs w:val="28"/>
          <w:lang w:val="it-IT"/>
        </w:rPr>
        <w:t>)</w:t>
      </w:r>
      <w:r w:rsidR="00EF2276">
        <w:rPr>
          <w:rFonts w:ascii="Arial" w:hAnsi="Arial" w:cs="Arial"/>
          <w:sz w:val="28"/>
          <w:szCs w:val="28"/>
          <w:lang w:val="it-IT"/>
        </w:rPr>
        <w:t xml:space="preserve"> </w:t>
      </w:r>
      <w:r w:rsidR="00CC10F7">
        <w:rPr>
          <w:rFonts w:ascii="Arial" w:hAnsi="Arial" w:cs="Arial"/>
          <w:sz w:val="28"/>
          <w:szCs w:val="28"/>
          <w:lang w:val="it-IT"/>
        </w:rPr>
        <w:t>MUSEO OMERO 5 SETTEMBRE 11 OTTOBRE 2020:</w:t>
      </w:r>
      <w:r w:rsidR="00CC10F7" w:rsidRPr="00CC10F7">
        <w:rPr>
          <w:rFonts w:ascii="Arial" w:hAnsi="Arial" w:cs="Arial"/>
          <w:color w:val="C40000"/>
          <w:sz w:val="36"/>
          <w:szCs w:val="36"/>
          <w:shd w:val="clear" w:color="auto" w:fill="FFFFFF"/>
          <w:lang w:val="it-IT"/>
        </w:rPr>
        <w:t xml:space="preserve"> </w:t>
      </w:r>
      <w:r w:rsidR="00CC10F7" w:rsidRPr="00CC10F7">
        <w:rPr>
          <w:rStyle w:val="Enfasigrassetto"/>
          <w:rFonts w:ascii="Arial" w:hAnsi="Arial" w:cs="Arial"/>
          <w:b w:val="0"/>
          <w:color w:val="000000" w:themeColor="text1"/>
          <w:sz w:val="28"/>
          <w:szCs w:val="28"/>
          <w:shd w:val="clear" w:color="auto" w:fill="FFFFFF"/>
          <w:lang w:val="it-IT"/>
        </w:rPr>
        <w:t>FORMA</w:t>
      </w:r>
      <w:r w:rsidR="00CC10F7">
        <w:rPr>
          <w:rStyle w:val="Enfasigrassetto"/>
          <w:rFonts w:ascii="Arial" w:hAnsi="Arial" w:cs="Arial"/>
          <w:b w:val="0"/>
          <w:color w:val="000000" w:themeColor="text1"/>
          <w:sz w:val="28"/>
          <w:szCs w:val="28"/>
          <w:shd w:val="clear" w:color="auto" w:fill="FFFFFF"/>
          <w:lang w:val="it-IT"/>
        </w:rPr>
        <w:t xml:space="preserve"> </w:t>
      </w:r>
      <w:r w:rsidR="00CC10F7" w:rsidRPr="00CC10F7">
        <w:rPr>
          <w:rStyle w:val="Enfasigrassetto"/>
          <w:rFonts w:ascii="Arial" w:hAnsi="Arial" w:cs="Arial"/>
          <w:b w:val="0"/>
          <w:color w:val="000000" w:themeColor="text1"/>
          <w:sz w:val="28"/>
          <w:szCs w:val="28"/>
          <w:shd w:val="clear" w:color="auto" w:fill="FFFFFF"/>
          <w:lang w:val="it-IT"/>
        </w:rPr>
        <w:t xml:space="preserve"> E MATERIA</w:t>
      </w:r>
      <w:r w:rsidR="00CC10F7" w:rsidRPr="00CC10F7">
        <w:rPr>
          <w:rFonts w:ascii="Arial" w:hAnsi="Arial" w:cs="Arial"/>
          <w:bCs/>
          <w:color w:val="000000" w:themeColor="text1"/>
          <w:sz w:val="28"/>
          <w:szCs w:val="28"/>
          <w:shd w:val="clear" w:color="auto" w:fill="FFFFFF"/>
          <w:lang w:val="it-IT"/>
        </w:rPr>
        <w:t>,</w:t>
      </w:r>
      <w:r w:rsidR="00CC10F7">
        <w:rPr>
          <w:rFonts w:ascii="Arial" w:hAnsi="Arial" w:cs="Arial"/>
          <w:b/>
          <w:bCs/>
          <w:color w:val="000000" w:themeColor="text1"/>
          <w:sz w:val="28"/>
          <w:szCs w:val="28"/>
          <w:shd w:val="clear" w:color="auto" w:fill="FFFFFF"/>
          <w:lang w:val="it-IT"/>
        </w:rPr>
        <w:t xml:space="preserve"> </w:t>
      </w:r>
      <w:r w:rsidR="00CC10F7" w:rsidRPr="00CC10F7">
        <w:rPr>
          <w:rStyle w:val="Enfasigrassetto"/>
          <w:rFonts w:ascii="Arial" w:hAnsi="Arial" w:cs="Arial"/>
          <w:b w:val="0"/>
          <w:color w:val="000000" w:themeColor="text1"/>
          <w:sz w:val="28"/>
          <w:szCs w:val="28"/>
          <w:shd w:val="clear" w:color="auto" w:fill="FFFFFF"/>
          <w:lang w:val="it-IT"/>
        </w:rPr>
        <w:t>UN PERCORSO SCULTOREO A VILLA FERMANI</w:t>
      </w:r>
      <w:r w:rsidR="00CC10F7">
        <w:rPr>
          <w:rFonts w:ascii="Arial" w:hAnsi="Arial" w:cs="Arial"/>
          <w:b/>
          <w:bCs/>
          <w:color w:val="000000" w:themeColor="text1"/>
          <w:sz w:val="28"/>
          <w:szCs w:val="28"/>
          <w:shd w:val="clear" w:color="auto" w:fill="FFFFFF"/>
          <w:lang w:val="it-IT"/>
        </w:rPr>
        <w:t xml:space="preserve"> </w:t>
      </w:r>
      <w:r w:rsidR="00CC10F7" w:rsidRPr="00CC10F7">
        <w:rPr>
          <w:rStyle w:val="Enfasigrassetto"/>
          <w:rFonts w:ascii="Arial" w:hAnsi="Arial" w:cs="Arial"/>
          <w:b w:val="0"/>
          <w:color w:val="000000" w:themeColor="text1"/>
          <w:sz w:val="28"/>
          <w:szCs w:val="28"/>
          <w:shd w:val="clear" w:color="auto" w:fill="FFFFFF"/>
          <w:lang w:val="it-IT"/>
        </w:rPr>
        <w:t>CORRIDONIA (MACERATA)</w:t>
      </w:r>
      <w:r w:rsidR="00CC10F7">
        <w:rPr>
          <w:rStyle w:val="Enfasigrassetto"/>
          <w:rFonts w:ascii="Arial" w:hAnsi="Arial" w:cs="Arial"/>
          <w:b w:val="0"/>
          <w:color w:val="000000" w:themeColor="text1"/>
          <w:sz w:val="28"/>
          <w:szCs w:val="28"/>
          <w:shd w:val="clear" w:color="auto" w:fill="FFFFFF"/>
          <w:lang w:val="it-IT"/>
        </w:rPr>
        <w:t>;</w:t>
      </w:r>
    </w:p>
    <w:p w:rsidR="00B8077E" w:rsidRPr="00B8077E" w:rsidRDefault="00CC10F7" w:rsidP="00B8077E">
      <w:pPr>
        <w:rPr>
          <w:rFonts w:ascii="Arial" w:hAnsi="Arial" w:cs="Arial"/>
          <w:sz w:val="28"/>
          <w:szCs w:val="28"/>
          <w:lang w:val="it-IT"/>
        </w:rPr>
      </w:pPr>
      <w:r w:rsidRPr="00B8077E">
        <w:rPr>
          <w:rFonts w:ascii="Arial" w:hAnsi="Arial" w:cs="Arial"/>
          <w:sz w:val="28"/>
          <w:szCs w:val="28"/>
          <w:lang w:val="it-IT"/>
        </w:rPr>
        <w:t xml:space="preserve"> </w:t>
      </w:r>
      <w:r w:rsidR="0004363C">
        <w:rPr>
          <w:rFonts w:ascii="Arial" w:hAnsi="Arial" w:cs="Arial"/>
          <w:sz w:val="28"/>
          <w:szCs w:val="28"/>
          <w:lang w:val="it-IT"/>
        </w:rPr>
        <w:t>7</w:t>
      </w:r>
      <w:r w:rsidR="00B8077E" w:rsidRPr="00B8077E">
        <w:rPr>
          <w:rFonts w:ascii="Arial" w:hAnsi="Arial" w:cs="Arial"/>
          <w:sz w:val="28"/>
          <w:szCs w:val="28"/>
          <w:lang w:val="it-IT"/>
        </w:rPr>
        <w:t>) AREZZO 11 SETTEMBRE OTTAVIA PICCOLO E L’ORCHESTRA MULTIETNICA DI AREZZO INSIEME ALLA MOSTRA DEL CINEMA DI VENEZIA;</w:t>
      </w:r>
    </w:p>
    <w:p w:rsidR="00B8077E" w:rsidRDefault="0004363C" w:rsidP="00B8077E">
      <w:pPr>
        <w:rPr>
          <w:rFonts w:ascii="Arial" w:hAnsi="Arial" w:cs="Arial"/>
          <w:sz w:val="28"/>
          <w:szCs w:val="28"/>
          <w:lang w:val="it-IT"/>
        </w:rPr>
      </w:pPr>
      <w:r>
        <w:rPr>
          <w:rFonts w:ascii="Arial" w:hAnsi="Arial" w:cs="Arial"/>
          <w:sz w:val="28"/>
          <w:szCs w:val="28"/>
          <w:lang w:val="it-IT"/>
        </w:rPr>
        <w:t>8</w:t>
      </w:r>
      <w:r w:rsidR="00B8077E" w:rsidRPr="00B8077E">
        <w:rPr>
          <w:rFonts w:ascii="Arial" w:hAnsi="Arial" w:cs="Arial"/>
          <w:sz w:val="28"/>
          <w:szCs w:val="28"/>
          <w:lang w:val="it-IT"/>
        </w:rPr>
        <w:t>) AREZZO: 13 SETTEMBRE "ANFITEATRO SOTTO LE STELLE", TOSCA IN CONCERTO PER L'AUTISMO. LAURENZI: "TANTI PROGETTI DA SOSTENERE;</w:t>
      </w:r>
    </w:p>
    <w:p w:rsidR="00B3058F" w:rsidRPr="00B3058F" w:rsidRDefault="00B3058F" w:rsidP="00B8077E">
      <w:pPr>
        <w:rPr>
          <w:rFonts w:ascii="Arial" w:hAnsi="Arial" w:cs="Arial"/>
          <w:sz w:val="28"/>
          <w:szCs w:val="28"/>
          <w:lang w:val="it-IT"/>
        </w:rPr>
      </w:pPr>
      <w:r w:rsidRPr="00B3058F">
        <w:rPr>
          <w:rFonts w:ascii="Arial" w:hAnsi="Arial" w:cs="Arial"/>
          <w:sz w:val="28"/>
          <w:szCs w:val="28"/>
          <w:lang w:val="it-IT"/>
        </w:rPr>
        <w:t>9)</w:t>
      </w:r>
      <w:r w:rsidRPr="00EF2276">
        <w:rPr>
          <w:rFonts w:ascii="Arial" w:hAnsi="Arial" w:cs="Arial"/>
          <w:sz w:val="28"/>
          <w:szCs w:val="28"/>
          <w:lang w:val="it-IT"/>
        </w:rPr>
        <w:t xml:space="preserve"> 13 SETTEMBRE 2020 SECONDA EDIZIONE DI "IN VOLO SENZA BARRIERE";</w:t>
      </w:r>
    </w:p>
    <w:p w:rsidR="00B8077E" w:rsidRPr="00B8077E" w:rsidRDefault="00B3058F" w:rsidP="00B8077E">
      <w:pPr>
        <w:rPr>
          <w:rFonts w:ascii="Arial" w:hAnsi="Arial" w:cs="Arial"/>
          <w:sz w:val="28"/>
          <w:szCs w:val="28"/>
          <w:lang w:val="it-IT"/>
        </w:rPr>
      </w:pPr>
      <w:r>
        <w:rPr>
          <w:rFonts w:ascii="Arial" w:hAnsi="Arial" w:cs="Arial"/>
          <w:sz w:val="28"/>
          <w:szCs w:val="28"/>
          <w:lang w:val="it-IT"/>
        </w:rPr>
        <w:t>10</w:t>
      </w:r>
      <w:r w:rsidR="00B8077E" w:rsidRPr="00B8077E">
        <w:rPr>
          <w:rFonts w:ascii="Arial" w:hAnsi="Arial" w:cs="Arial"/>
          <w:sz w:val="28"/>
          <w:szCs w:val="28"/>
          <w:lang w:val="it-IT"/>
        </w:rPr>
        <w:t>) AREZZO 15 SETTEMBRE "SUL FILO DELLE PAROLE", UN READING CHIUDE L’ESTATE DELL’ANFITEATRO;</w:t>
      </w:r>
    </w:p>
    <w:p w:rsidR="00B8077E" w:rsidRPr="00B8077E" w:rsidRDefault="00B3058F" w:rsidP="00B8077E">
      <w:pPr>
        <w:rPr>
          <w:rFonts w:ascii="Arial" w:hAnsi="Arial" w:cs="Arial"/>
          <w:sz w:val="28"/>
          <w:szCs w:val="28"/>
          <w:lang w:val="it-IT"/>
        </w:rPr>
      </w:pPr>
      <w:r>
        <w:rPr>
          <w:rFonts w:ascii="Arial" w:hAnsi="Arial" w:cs="Arial"/>
          <w:sz w:val="28"/>
          <w:szCs w:val="28"/>
          <w:lang w:val="it-IT"/>
        </w:rPr>
        <w:t>11</w:t>
      </w:r>
      <w:r w:rsidR="00B8077E" w:rsidRPr="00B8077E">
        <w:rPr>
          <w:rFonts w:ascii="Arial" w:hAnsi="Arial" w:cs="Arial"/>
          <w:sz w:val="28"/>
          <w:szCs w:val="28"/>
          <w:lang w:val="it-IT"/>
        </w:rPr>
        <w:t>) SOGGIORNO ESTIVO CON CANI GUIDA" A MESSINA, 27 SETTEMBRE - 4 OTTOBRE 2020 IL CANE GUIDA, COMPAGNO DI VITA DA CONOSCERE E AUSILIO ALLA MOBI LITA";</w:t>
      </w:r>
    </w:p>
    <w:p w:rsidR="00B8077E" w:rsidRPr="00B8077E" w:rsidRDefault="00B3058F" w:rsidP="00B8077E">
      <w:pPr>
        <w:rPr>
          <w:rFonts w:ascii="Arial" w:hAnsi="Arial" w:cs="Arial"/>
          <w:sz w:val="28"/>
          <w:szCs w:val="28"/>
          <w:lang w:val="it-IT"/>
        </w:rPr>
      </w:pPr>
      <w:r>
        <w:rPr>
          <w:rFonts w:ascii="Arial" w:hAnsi="Arial" w:cs="Arial"/>
          <w:sz w:val="28"/>
          <w:szCs w:val="28"/>
          <w:lang w:val="it-IT"/>
        </w:rPr>
        <w:t>12</w:t>
      </w:r>
      <w:r w:rsidR="00B8077E" w:rsidRPr="00B8077E">
        <w:rPr>
          <w:rFonts w:ascii="Arial" w:hAnsi="Arial" w:cs="Arial"/>
          <w:sz w:val="28"/>
          <w:szCs w:val="28"/>
          <w:lang w:val="it-IT"/>
        </w:rPr>
        <w:t>) ANNULLATO SOGGIORNO TERZA ETÀ “SOLE DI SETTEMBRE” 12 SETTEMBRE - 26 SETTEMBRE 2020;</w:t>
      </w:r>
    </w:p>
    <w:p w:rsidR="00B8077E" w:rsidRPr="00B8077E" w:rsidRDefault="00B3058F" w:rsidP="00B8077E">
      <w:pPr>
        <w:rPr>
          <w:rFonts w:ascii="Arial" w:hAnsi="Arial" w:cs="Arial"/>
          <w:sz w:val="28"/>
          <w:szCs w:val="28"/>
          <w:lang w:val="it-IT"/>
        </w:rPr>
      </w:pPr>
      <w:r>
        <w:rPr>
          <w:rFonts w:ascii="Arial" w:hAnsi="Arial" w:cs="Arial"/>
          <w:sz w:val="28"/>
          <w:szCs w:val="28"/>
          <w:lang w:val="it-IT"/>
        </w:rPr>
        <w:t>13</w:t>
      </w:r>
      <w:r w:rsidR="00B8077E" w:rsidRPr="00B8077E">
        <w:rPr>
          <w:rFonts w:ascii="Arial" w:hAnsi="Arial" w:cs="Arial"/>
          <w:sz w:val="28"/>
          <w:szCs w:val="28"/>
          <w:lang w:val="it-IT"/>
        </w:rPr>
        <w:t>) PROGRAMMA VISITE SENSORIALI SETTEMBRE 2020;</w:t>
      </w:r>
    </w:p>
    <w:p w:rsidR="00B8077E" w:rsidRPr="00B8077E" w:rsidRDefault="00B3058F" w:rsidP="00B8077E">
      <w:pPr>
        <w:rPr>
          <w:rFonts w:ascii="Arial" w:hAnsi="Arial" w:cs="Arial"/>
          <w:sz w:val="28"/>
          <w:szCs w:val="28"/>
          <w:lang w:val="it-IT"/>
        </w:rPr>
      </w:pPr>
      <w:r>
        <w:rPr>
          <w:rFonts w:ascii="Arial" w:hAnsi="Arial" w:cs="Arial"/>
          <w:sz w:val="28"/>
          <w:szCs w:val="28"/>
          <w:lang w:val="it-IT"/>
        </w:rPr>
        <w:t>14</w:t>
      </w:r>
      <w:r w:rsidR="00B8077E" w:rsidRPr="00B8077E">
        <w:rPr>
          <w:rFonts w:ascii="Arial" w:hAnsi="Arial" w:cs="Arial"/>
          <w:sz w:val="28"/>
          <w:szCs w:val="28"/>
          <w:lang w:val="it-IT"/>
        </w:rPr>
        <w:t>) VACANZE SETTEMBRE HOTEL BOLIVAR 2020 - SAN BENEDETTO DEL TRONTO;</w:t>
      </w:r>
    </w:p>
    <w:p w:rsidR="00B8077E" w:rsidRPr="00B8077E" w:rsidRDefault="00B3058F" w:rsidP="00B8077E">
      <w:pPr>
        <w:rPr>
          <w:rFonts w:ascii="Arial" w:hAnsi="Arial" w:cs="Arial"/>
          <w:sz w:val="28"/>
          <w:szCs w:val="28"/>
          <w:lang w:val="it-IT"/>
        </w:rPr>
      </w:pPr>
      <w:r>
        <w:rPr>
          <w:rFonts w:ascii="Arial" w:hAnsi="Arial" w:cs="Arial"/>
          <w:sz w:val="28"/>
          <w:szCs w:val="28"/>
          <w:lang w:val="it-IT"/>
        </w:rPr>
        <w:t>15</w:t>
      </w:r>
      <w:r w:rsidR="00B8077E" w:rsidRPr="00B8077E">
        <w:rPr>
          <w:rFonts w:ascii="Arial" w:hAnsi="Arial" w:cs="Arial"/>
          <w:sz w:val="28"/>
          <w:szCs w:val="28"/>
          <w:lang w:val="it-IT"/>
        </w:rPr>
        <w:t>) NEW YORK: DISABILITÀ,UGUAGLIANZA E MUSEI;</w:t>
      </w:r>
    </w:p>
    <w:p w:rsidR="00B8077E" w:rsidRPr="00B8077E" w:rsidRDefault="00B3058F" w:rsidP="00B8077E">
      <w:pPr>
        <w:rPr>
          <w:rFonts w:ascii="Arial" w:hAnsi="Arial" w:cs="Arial"/>
          <w:sz w:val="28"/>
          <w:szCs w:val="28"/>
          <w:lang w:val="it-IT"/>
        </w:rPr>
      </w:pPr>
      <w:r>
        <w:rPr>
          <w:rFonts w:ascii="Arial" w:hAnsi="Arial" w:cs="Arial"/>
          <w:sz w:val="28"/>
          <w:szCs w:val="28"/>
          <w:lang w:val="it-IT"/>
        </w:rPr>
        <w:t>16</w:t>
      </w:r>
      <w:r w:rsidR="00B8077E" w:rsidRPr="00B8077E">
        <w:rPr>
          <w:rFonts w:ascii="Arial" w:hAnsi="Arial" w:cs="Arial"/>
          <w:sz w:val="28"/>
          <w:szCs w:val="28"/>
          <w:lang w:val="it-IT"/>
        </w:rPr>
        <w:t>) LA GESTIONE DOMICILIARE DI UN ANZIANO: I CONSIGLI PER RISPARMIARE;</w:t>
      </w:r>
    </w:p>
    <w:p w:rsidR="00B8077E" w:rsidRPr="007F0463" w:rsidRDefault="00B3058F" w:rsidP="00B8077E">
      <w:pPr>
        <w:rPr>
          <w:rFonts w:ascii="Arial" w:hAnsi="Arial" w:cs="Arial"/>
          <w:sz w:val="28"/>
          <w:szCs w:val="28"/>
          <w:lang w:val="it-IT"/>
        </w:rPr>
      </w:pPr>
      <w:r>
        <w:rPr>
          <w:rFonts w:ascii="Arial" w:hAnsi="Arial" w:cs="Arial"/>
          <w:sz w:val="28"/>
          <w:szCs w:val="28"/>
          <w:lang w:val="it-IT"/>
        </w:rPr>
        <w:t>17</w:t>
      </w:r>
      <w:r w:rsidR="00B8077E" w:rsidRPr="00B8077E">
        <w:rPr>
          <w:rFonts w:ascii="Arial" w:hAnsi="Arial" w:cs="Arial"/>
          <w:sz w:val="28"/>
          <w:szCs w:val="28"/>
          <w:lang w:val="it-IT"/>
        </w:rPr>
        <w:t>) “LEGGI PER ME’’:BEN 9.0</w:t>
      </w:r>
      <w:r w:rsidR="007F0463">
        <w:rPr>
          <w:rFonts w:ascii="Arial" w:hAnsi="Arial" w:cs="Arial"/>
          <w:sz w:val="28"/>
          <w:szCs w:val="28"/>
          <w:lang w:val="it-IT"/>
        </w:rPr>
        <w:t xml:space="preserve">00 VOCI AMICHE, PER LA CAMPAGNA </w:t>
      </w:r>
      <w:r w:rsidR="007F0463" w:rsidRPr="00EF2276">
        <w:rPr>
          <w:rFonts w:ascii="Arial" w:hAnsi="Arial" w:cs="Arial"/>
          <w:sz w:val="28"/>
          <w:szCs w:val="28"/>
          <w:lang w:val="it-IT"/>
        </w:rPr>
        <w:t>“LEGGI PER ME”;</w:t>
      </w:r>
    </w:p>
    <w:p w:rsidR="00B8077E" w:rsidRPr="00B8077E" w:rsidRDefault="00B3058F" w:rsidP="00B8077E">
      <w:pPr>
        <w:rPr>
          <w:rFonts w:ascii="Arial" w:hAnsi="Arial" w:cs="Arial"/>
          <w:sz w:val="28"/>
          <w:szCs w:val="28"/>
          <w:lang w:val="it-IT"/>
        </w:rPr>
      </w:pPr>
      <w:r>
        <w:rPr>
          <w:rFonts w:ascii="Arial" w:hAnsi="Arial" w:cs="Arial"/>
          <w:sz w:val="28"/>
          <w:szCs w:val="28"/>
          <w:lang w:val="it-IT"/>
        </w:rPr>
        <w:lastRenderedPageBreak/>
        <w:t>18</w:t>
      </w:r>
      <w:r w:rsidR="00B8077E" w:rsidRPr="00B8077E">
        <w:rPr>
          <w:rFonts w:ascii="Arial" w:hAnsi="Arial" w:cs="Arial"/>
          <w:sz w:val="28"/>
          <w:szCs w:val="28"/>
          <w:lang w:val="it-IT"/>
        </w:rPr>
        <w:t xml:space="preserve">) NASCE QUARTOTEMPO SOCIAL FOOD: IL RISTORANTE INCLUSIVO DI CAMPI BISENZIO; </w:t>
      </w: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TECNONEWS:</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1) L’APP DI GOOGLE PER I NON VEDENTI AGGIUNGE SCANSIONI DI CIBO E DOCUMENTI;</w:t>
      </w:r>
    </w:p>
    <w:p w:rsidR="003907C8" w:rsidRDefault="00B8077E" w:rsidP="003907C8">
      <w:pPr>
        <w:rPr>
          <w:rFonts w:ascii="Arial" w:hAnsi="Arial" w:cs="Arial"/>
          <w:sz w:val="28"/>
          <w:szCs w:val="28"/>
          <w:lang w:val="it-IT"/>
        </w:rPr>
      </w:pPr>
      <w:r w:rsidRPr="00B8077E">
        <w:rPr>
          <w:rFonts w:ascii="Arial" w:hAnsi="Arial" w:cs="Arial"/>
          <w:sz w:val="28"/>
          <w:szCs w:val="28"/>
          <w:lang w:val="it-IT"/>
        </w:rPr>
        <w:t>2) QR BLIND:UN’APPLICAZIONE RIVOLUZIONARIA, PER L’AUTONOMIA DELLE PERSONE NON VEDENTI;</w:t>
      </w:r>
    </w:p>
    <w:p w:rsidR="003907C8" w:rsidRPr="003907C8" w:rsidRDefault="003907C8" w:rsidP="003907C8">
      <w:pPr>
        <w:rPr>
          <w:rFonts w:ascii="Arial" w:hAnsi="Arial" w:cs="Arial"/>
          <w:color w:val="000000" w:themeColor="text1"/>
          <w:sz w:val="28"/>
          <w:szCs w:val="28"/>
          <w:lang w:val="it-IT"/>
        </w:rPr>
      </w:pPr>
      <w:r w:rsidRPr="003907C8">
        <w:rPr>
          <w:rFonts w:ascii="Arial" w:hAnsi="Arial" w:cs="Arial"/>
          <w:color w:val="000000" w:themeColor="text1"/>
          <w:sz w:val="28"/>
          <w:szCs w:val="28"/>
          <w:lang w:val="it-IT"/>
        </w:rPr>
        <w:t>3) ASUS PRESENTA I PRIMI NOTEBOOK CON PROCESSORE INTEL CORE DI UNDICESIMA GENERAZIONE E UN INTEL EVO</w:t>
      </w:r>
      <w:r>
        <w:rPr>
          <w:rFonts w:ascii="Arial" w:hAnsi="Arial" w:cs="Arial"/>
          <w:color w:val="000000" w:themeColor="text1"/>
          <w:sz w:val="28"/>
          <w:szCs w:val="28"/>
          <w:lang w:val="it-IT"/>
        </w:rPr>
        <w:t>;</w:t>
      </w:r>
    </w:p>
    <w:p w:rsidR="00B8077E" w:rsidRPr="00B8077E" w:rsidRDefault="0004363C" w:rsidP="00B8077E">
      <w:pPr>
        <w:rPr>
          <w:rFonts w:ascii="Arial" w:hAnsi="Arial" w:cs="Arial"/>
          <w:sz w:val="28"/>
          <w:szCs w:val="28"/>
          <w:lang w:val="it-IT"/>
        </w:rPr>
      </w:pPr>
      <w:r>
        <w:rPr>
          <w:rFonts w:ascii="Arial" w:hAnsi="Arial" w:cs="Arial"/>
          <w:sz w:val="28"/>
          <w:szCs w:val="28"/>
          <w:lang w:val="it-IT"/>
        </w:rPr>
        <w:t>4</w:t>
      </w:r>
      <w:r w:rsidR="00B8077E" w:rsidRPr="00B8077E">
        <w:rPr>
          <w:rFonts w:ascii="Arial" w:hAnsi="Arial" w:cs="Arial"/>
          <w:sz w:val="28"/>
          <w:szCs w:val="28"/>
          <w:lang w:val="it-IT"/>
        </w:rPr>
        <w:t>) IOS 14: QUALI SONO I DISPOSITIVI SUPPORTATI?</w:t>
      </w:r>
      <w:r w:rsidR="00617314">
        <w:rPr>
          <w:rFonts w:ascii="Arial" w:hAnsi="Arial" w:cs="Arial"/>
          <w:sz w:val="28"/>
          <w:szCs w:val="28"/>
          <w:lang w:val="it-IT"/>
        </w:rPr>
        <w:t>;</w:t>
      </w:r>
    </w:p>
    <w:p w:rsidR="00B8077E" w:rsidRPr="00B8077E" w:rsidRDefault="0004363C" w:rsidP="00B8077E">
      <w:pPr>
        <w:rPr>
          <w:rFonts w:ascii="Arial" w:hAnsi="Arial" w:cs="Arial"/>
          <w:sz w:val="28"/>
          <w:szCs w:val="28"/>
          <w:lang w:val="it-IT"/>
        </w:rPr>
      </w:pPr>
      <w:r>
        <w:rPr>
          <w:rFonts w:ascii="Arial" w:hAnsi="Arial" w:cs="Arial"/>
          <w:sz w:val="28"/>
          <w:szCs w:val="28"/>
          <w:lang w:val="it-IT"/>
        </w:rPr>
        <w:t>5</w:t>
      </w:r>
      <w:r w:rsidR="00B8077E" w:rsidRPr="00B8077E">
        <w:rPr>
          <w:rFonts w:ascii="Arial" w:hAnsi="Arial" w:cs="Arial"/>
          <w:sz w:val="28"/>
          <w:szCs w:val="28"/>
          <w:lang w:val="it-IT"/>
        </w:rPr>
        <w:t>) DATA DI RILASCIO IOS 14: QUANDO È PREVISTA L’USCITA DELL’AGGIORNAMENTO;</w:t>
      </w:r>
    </w:p>
    <w:p w:rsidR="00B8077E" w:rsidRPr="00B8077E" w:rsidRDefault="0004363C" w:rsidP="00B8077E">
      <w:pPr>
        <w:rPr>
          <w:rFonts w:ascii="Arial" w:hAnsi="Arial" w:cs="Arial"/>
          <w:sz w:val="28"/>
          <w:szCs w:val="28"/>
          <w:lang w:val="it-IT"/>
        </w:rPr>
      </w:pPr>
      <w:r>
        <w:rPr>
          <w:rFonts w:ascii="Arial" w:hAnsi="Arial" w:cs="Arial"/>
          <w:sz w:val="28"/>
          <w:szCs w:val="28"/>
          <w:lang w:val="it-IT"/>
        </w:rPr>
        <w:t>6</w:t>
      </w:r>
      <w:r w:rsidR="00B8077E" w:rsidRPr="00B8077E">
        <w:rPr>
          <w:rFonts w:ascii="Arial" w:hAnsi="Arial" w:cs="Arial"/>
          <w:sz w:val="28"/>
          <w:szCs w:val="28"/>
          <w:lang w:val="it-IT"/>
        </w:rPr>
        <w:t>) AUMENTI IN VISTA PER LE LINEE FISSE DI TIM E LE SIM A CONSUMO DI WIND TRE;</w:t>
      </w:r>
    </w:p>
    <w:p w:rsidR="00B8077E" w:rsidRPr="00B8077E" w:rsidRDefault="0004363C" w:rsidP="00B8077E">
      <w:pPr>
        <w:rPr>
          <w:rFonts w:ascii="Arial" w:hAnsi="Arial" w:cs="Arial"/>
          <w:sz w:val="28"/>
          <w:szCs w:val="28"/>
          <w:lang w:val="it-IT"/>
        </w:rPr>
      </w:pPr>
      <w:r>
        <w:rPr>
          <w:rFonts w:ascii="Arial" w:hAnsi="Arial" w:cs="Arial"/>
          <w:sz w:val="28"/>
          <w:szCs w:val="28"/>
          <w:lang w:val="it-IT"/>
        </w:rPr>
        <w:t>7</w:t>
      </w:r>
      <w:r w:rsidR="00B8077E" w:rsidRPr="00B8077E">
        <w:rPr>
          <w:rFonts w:ascii="Arial" w:hAnsi="Arial" w:cs="Arial"/>
          <w:sz w:val="28"/>
          <w:szCs w:val="28"/>
          <w:lang w:val="it-IT"/>
        </w:rPr>
        <w:t>) SMARTWATCH SALVACUORE, ORA PUÒ RICONOSCERE SUBITO UN INFARTO;</w:t>
      </w:r>
    </w:p>
    <w:p w:rsidR="00B8077E" w:rsidRPr="00B8077E" w:rsidRDefault="0004363C" w:rsidP="00B8077E">
      <w:pPr>
        <w:rPr>
          <w:rFonts w:ascii="Arial" w:hAnsi="Arial" w:cs="Arial"/>
          <w:sz w:val="28"/>
          <w:szCs w:val="28"/>
          <w:lang w:val="it-IT"/>
        </w:rPr>
      </w:pPr>
      <w:r>
        <w:rPr>
          <w:rFonts w:ascii="Arial" w:hAnsi="Arial" w:cs="Arial"/>
          <w:sz w:val="28"/>
          <w:szCs w:val="28"/>
          <w:lang w:val="it-IT"/>
        </w:rPr>
        <w:t>8</w:t>
      </w:r>
      <w:r w:rsidR="00B8077E" w:rsidRPr="00B8077E">
        <w:rPr>
          <w:rFonts w:ascii="Arial" w:hAnsi="Arial" w:cs="Arial"/>
          <w:sz w:val="28"/>
          <w:szCs w:val="28"/>
          <w:lang w:val="it-IT"/>
        </w:rPr>
        <w:t>)</w:t>
      </w:r>
      <w:r w:rsidR="00617314">
        <w:rPr>
          <w:rFonts w:ascii="Arial" w:hAnsi="Arial" w:cs="Arial"/>
          <w:sz w:val="28"/>
          <w:szCs w:val="28"/>
          <w:lang w:val="it-IT"/>
        </w:rPr>
        <w:t xml:space="preserve"> </w:t>
      </w:r>
      <w:r w:rsidR="00B8077E" w:rsidRPr="00B8077E">
        <w:rPr>
          <w:rFonts w:ascii="Arial" w:hAnsi="Arial" w:cs="Arial"/>
          <w:sz w:val="28"/>
          <w:szCs w:val="28"/>
          <w:lang w:val="it-IT"/>
        </w:rPr>
        <w:t>AMAZON SFIDA APPLE E FITBIT, LANCIA IL BRACCIALE HALO;</w:t>
      </w:r>
    </w:p>
    <w:p w:rsidR="00B8077E" w:rsidRPr="00B8077E" w:rsidRDefault="0004363C" w:rsidP="00B8077E">
      <w:pPr>
        <w:rPr>
          <w:rFonts w:ascii="Arial" w:hAnsi="Arial" w:cs="Arial"/>
          <w:sz w:val="28"/>
          <w:szCs w:val="28"/>
          <w:lang w:val="it-IT"/>
        </w:rPr>
      </w:pPr>
      <w:r>
        <w:rPr>
          <w:rFonts w:ascii="Arial" w:hAnsi="Arial" w:cs="Arial"/>
          <w:sz w:val="28"/>
          <w:szCs w:val="28"/>
          <w:lang w:val="it-IT"/>
        </w:rPr>
        <w:t>9</w:t>
      </w:r>
      <w:r w:rsidR="00B8077E" w:rsidRPr="00B8077E">
        <w:rPr>
          <w:rFonts w:ascii="Arial" w:hAnsi="Arial" w:cs="Arial"/>
          <w:sz w:val="28"/>
          <w:szCs w:val="28"/>
          <w:lang w:val="it-IT"/>
        </w:rPr>
        <w:t>)</w:t>
      </w:r>
      <w:r w:rsidR="00617314">
        <w:rPr>
          <w:rFonts w:ascii="Arial" w:hAnsi="Arial" w:cs="Arial"/>
          <w:sz w:val="28"/>
          <w:szCs w:val="28"/>
          <w:lang w:val="it-IT"/>
        </w:rPr>
        <w:t xml:space="preserve"> </w:t>
      </w:r>
      <w:r w:rsidR="00B8077E" w:rsidRPr="00B8077E">
        <w:rPr>
          <w:rFonts w:ascii="Arial" w:hAnsi="Arial" w:cs="Arial"/>
          <w:sz w:val="28"/>
          <w:szCs w:val="28"/>
          <w:lang w:val="it-IT"/>
        </w:rPr>
        <w:t>ECCO IL PRIMO SMARTPHONE CON FOTOCAMERA SOTTO AL DISPLAY;</w:t>
      </w:r>
    </w:p>
    <w:p w:rsidR="00B8077E" w:rsidRPr="00B8077E" w:rsidRDefault="0004363C" w:rsidP="00B8077E">
      <w:pPr>
        <w:rPr>
          <w:rFonts w:ascii="Arial" w:hAnsi="Arial" w:cs="Arial"/>
          <w:sz w:val="28"/>
          <w:szCs w:val="28"/>
          <w:lang w:val="it-IT"/>
        </w:rPr>
      </w:pPr>
      <w:r>
        <w:rPr>
          <w:rFonts w:ascii="Arial" w:hAnsi="Arial" w:cs="Arial"/>
          <w:sz w:val="28"/>
          <w:szCs w:val="28"/>
          <w:lang w:val="it-IT"/>
        </w:rPr>
        <w:t>10</w:t>
      </w:r>
      <w:r w:rsidR="00B8077E" w:rsidRPr="00B8077E">
        <w:rPr>
          <w:rFonts w:ascii="Arial" w:hAnsi="Arial" w:cs="Arial"/>
          <w:sz w:val="28"/>
          <w:szCs w:val="28"/>
          <w:lang w:val="it-IT"/>
        </w:rPr>
        <w:t>) LG:LA MASCHERINA ELETTRICA A BATTERIA CHE PURIFICA L'ARIA;</w:t>
      </w:r>
    </w:p>
    <w:p w:rsidR="00B8077E" w:rsidRDefault="0004363C" w:rsidP="00B8077E">
      <w:pPr>
        <w:rPr>
          <w:rFonts w:ascii="Arial" w:hAnsi="Arial" w:cs="Arial"/>
          <w:sz w:val="28"/>
          <w:szCs w:val="28"/>
          <w:lang w:val="it-IT"/>
        </w:rPr>
      </w:pPr>
      <w:r>
        <w:rPr>
          <w:rFonts w:ascii="Arial" w:hAnsi="Arial" w:cs="Arial"/>
          <w:sz w:val="28"/>
          <w:szCs w:val="28"/>
          <w:lang w:val="it-IT"/>
        </w:rPr>
        <w:t>11</w:t>
      </w:r>
      <w:r w:rsidR="00B8077E" w:rsidRPr="00B8077E">
        <w:rPr>
          <w:rFonts w:ascii="Arial" w:hAnsi="Arial" w:cs="Arial"/>
          <w:sz w:val="28"/>
          <w:szCs w:val="28"/>
          <w:lang w:val="it-IT"/>
        </w:rPr>
        <w:t>)</w:t>
      </w:r>
      <w:r w:rsidR="00617314">
        <w:rPr>
          <w:rFonts w:ascii="Arial" w:hAnsi="Arial" w:cs="Arial"/>
          <w:sz w:val="28"/>
          <w:szCs w:val="28"/>
          <w:lang w:val="it-IT"/>
        </w:rPr>
        <w:t xml:space="preserve"> </w:t>
      </w:r>
      <w:r w:rsidR="00B8077E" w:rsidRPr="00B8077E">
        <w:rPr>
          <w:rFonts w:ascii="Arial" w:hAnsi="Arial" w:cs="Arial"/>
          <w:sz w:val="28"/>
          <w:szCs w:val="28"/>
          <w:lang w:val="it-IT"/>
        </w:rPr>
        <w:t>EMULE RISORGE DOPO DIECI ANNI: LA NUOVA VERSIONE DEL PROGRAMMA ICONA DEGLI ANNI DUEMILA</w:t>
      </w:r>
      <w:r>
        <w:rPr>
          <w:rFonts w:ascii="Arial" w:hAnsi="Arial" w:cs="Arial"/>
          <w:sz w:val="28"/>
          <w:szCs w:val="28"/>
          <w:lang w:val="it-IT"/>
        </w:rPr>
        <w:t>;</w:t>
      </w:r>
    </w:p>
    <w:p w:rsidR="0004363C" w:rsidRDefault="0004363C" w:rsidP="00B8077E">
      <w:pPr>
        <w:rPr>
          <w:rFonts w:ascii="Arial" w:hAnsi="Arial" w:cs="Arial"/>
          <w:sz w:val="28"/>
          <w:szCs w:val="28"/>
          <w:lang w:val="it-IT"/>
        </w:rPr>
      </w:pPr>
      <w:r>
        <w:rPr>
          <w:rFonts w:ascii="Arial" w:hAnsi="Arial" w:cs="Arial"/>
          <w:sz w:val="28"/>
          <w:szCs w:val="28"/>
          <w:lang w:val="it-IT"/>
        </w:rPr>
        <w:t>12)</w:t>
      </w:r>
      <w:r w:rsidRPr="001379C4">
        <w:rPr>
          <w:lang w:val="it-IT"/>
        </w:rPr>
        <w:t xml:space="preserve"> </w:t>
      </w:r>
      <w:r>
        <w:rPr>
          <w:rFonts w:ascii="Arial" w:hAnsi="Arial" w:cs="Arial"/>
          <w:sz w:val="28"/>
          <w:szCs w:val="28"/>
          <w:lang w:val="it-IT"/>
        </w:rPr>
        <w:t>COME CERCARE SU YOUTUBE;</w:t>
      </w:r>
    </w:p>
    <w:p w:rsidR="00985DE2" w:rsidRDefault="00985DE2" w:rsidP="00B8077E">
      <w:pPr>
        <w:rPr>
          <w:rFonts w:ascii="Arial" w:hAnsi="Arial" w:cs="Arial"/>
          <w:sz w:val="28"/>
          <w:szCs w:val="28"/>
          <w:lang w:val="it-IT"/>
        </w:rPr>
      </w:pPr>
      <w:r>
        <w:rPr>
          <w:rFonts w:ascii="Arial" w:hAnsi="Arial" w:cs="Arial"/>
          <w:sz w:val="28"/>
          <w:szCs w:val="28"/>
          <w:lang w:val="it-IT"/>
        </w:rPr>
        <w:t>13) APPLE BREVETTA IL TOUCHPAD VIRTUALE;</w:t>
      </w:r>
    </w:p>
    <w:p w:rsidR="00985DE2" w:rsidRPr="00B8077E" w:rsidRDefault="00985DE2" w:rsidP="00B8077E">
      <w:pPr>
        <w:rPr>
          <w:rFonts w:ascii="Arial" w:hAnsi="Arial" w:cs="Arial"/>
          <w:sz w:val="28"/>
          <w:szCs w:val="28"/>
          <w:lang w:val="it-IT"/>
        </w:rPr>
      </w:pPr>
      <w:r>
        <w:rPr>
          <w:rFonts w:ascii="Arial" w:hAnsi="Arial" w:cs="Arial"/>
          <w:sz w:val="28"/>
          <w:szCs w:val="28"/>
          <w:lang w:val="it-IT"/>
        </w:rPr>
        <w:t>14) RICATTI SESSUALI VIA EMAI? ECCO COME AGIRE;</w:t>
      </w:r>
    </w:p>
    <w:p w:rsidR="002517C9" w:rsidRDefault="002517C9" w:rsidP="002517C9">
      <w:pPr>
        <w:rPr>
          <w:rFonts w:ascii="Arial" w:hAnsi="Arial" w:cs="Arial"/>
          <w:sz w:val="28"/>
          <w:szCs w:val="28"/>
          <w:lang w:val="it-IT"/>
        </w:rPr>
      </w:pPr>
      <w:r>
        <w:rPr>
          <w:rFonts w:ascii="Arial" w:hAnsi="Arial" w:cs="Arial"/>
          <w:sz w:val="28"/>
          <w:szCs w:val="28"/>
          <w:lang w:val="it-IT"/>
        </w:rPr>
        <w:t>15) ZOOM: OCCHIO AI FILE DI INSTALLAZIONE, DIFFONDONO MALWARE;</w:t>
      </w:r>
    </w:p>
    <w:p w:rsidR="001379C4" w:rsidRDefault="001379C4" w:rsidP="001379C4">
      <w:pPr>
        <w:pStyle w:val="PreformattatoHTML"/>
        <w:shd w:val="clear" w:color="auto" w:fill="FFFFFF"/>
        <w:rPr>
          <w:rFonts w:ascii="Arial" w:hAnsi="Arial" w:cs="Arial"/>
          <w:color w:val="000000"/>
          <w:sz w:val="28"/>
          <w:szCs w:val="28"/>
        </w:rPr>
      </w:pPr>
      <w:r>
        <w:rPr>
          <w:rFonts w:ascii="Arial" w:hAnsi="Arial" w:cs="Arial"/>
          <w:sz w:val="28"/>
          <w:szCs w:val="28"/>
        </w:rPr>
        <w:t>16)</w:t>
      </w:r>
      <w:r w:rsidRPr="001379C4">
        <w:rPr>
          <w:rFonts w:ascii="Arial" w:hAnsi="Arial" w:cs="Arial"/>
          <w:color w:val="000000"/>
          <w:sz w:val="28"/>
          <w:szCs w:val="28"/>
        </w:rPr>
        <w:t xml:space="preserve"> LINEE GUIDA SULL'ACCESSIBIL</w:t>
      </w:r>
      <w:r>
        <w:rPr>
          <w:rFonts w:ascii="Arial" w:hAnsi="Arial" w:cs="Arial"/>
          <w:color w:val="000000"/>
          <w:sz w:val="28"/>
          <w:szCs w:val="28"/>
        </w:rPr>
        <w:t>ITÀ DEGLI STRUMENTI INFORMATICI;</w:t>
      </w:r>
    </w:p>
    <w:p w:rsidR="001379C4" w:rsidRPr="001379C4" w:rsidRDefault="001379C4" w:rsidP="001379C4">
      <w:pPr>
        <w:pStyle w:val="PreformattatoHTML"/>
        <w:shd w:val="clear" w:color="auto" w:fill="FFFFFF"/>
        <w:rPr>
          <w:rFonts w:ascii="Arial" w:hAnsi="Arial" w:cs="Arial"/>
          <w:color w:val="000000"/>
          <w:sz w:val="28"/>
          <w:szCs w:val="28"/>
        </w:rPr>
      </w:pP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NOTIZIA N.1:</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AGEVOLAZIONI FISCALI DISABILI: ECCO LA GUIDA AGGIORNATA CON TUTTI I BENEFICI 26 AGOSTO 2020:</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Agevolazioni fiscali disabili: è arrivato l’aggiornamento della guida curata dall’Agenzia delle Entrate, aggiornata ad agosto 2020, contenete tutte le novità utili a conoscere come accedere ai benefici fiscali che la normativa italiana prevede per le persone con disabilità per quanto riguarda agevolazioni auto disabili, spese sanitarie e di assistenza, detrazione irpef </w:t>
      </w:r>
      <w:r w:rsidRPr="00B8077E">
        <w:rPr>
          <w:rFonts w:ascii="Arial" w:hAnsi="Arial" w:cs="Arial"/>
          <w:sz w:val="28"/>
          <w:szCs w:val="28"/>
          <w:lang w:val="it-IT"/>
        </w:rPr>
        <w:lastRenderedPageBreak/>
        <w:t xml:space="preserve">figli disabili a carico, etc.. </w:t>
      </w:r>
      <w:r w:rsidR="00F2212B">
        <w:rPr>
          <w:rFonts w:ascii="Arial" w:hAnsi="Arial" w:cs="Arial"/>
          <w:sz w:val="28"/>
          <w:szCs w:val="28"/>
          <w:lang w:val="it-IT"/>
        </w:rPr>
        <w:t xml:space="preserve"> </w:t>
      </w:r>
      <w:r w:rsidRPr="00B8077E">
        <w:rPr>
          <w:rFonts w:ascii="Arial" w:hAnsi="Arial" w:cs="Arial"/>
          <w:sz w:val="28"/>
          <w:szCs w:val="28"/>
          <w:lang w:val="it-IT"/>
        </w:rPr>
        <w:t>Nella sua guida alle agevolazioni fiscali disabili, l’Agenzia delle Entrate fa il punto sulla normativa tributaria che riguarda nello specifico i contribuenti disabili o i loro familiari, illustrando il quadro aggiornato delle varie situazioni nelle quali vengono riconosciuti benefici in presenza di disabilità, invalidità,  riconoscimento di legge 104  o altre casistiche. In particolare, nel vademecum della Agenzia delle Entrate sono spiegati requisiti e regole da seguire per accedere e richiedere le seguenti agevolazioni, che vengono riassunte brevemente di seguito: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FIGLI A CARICO CON DISABILITÀ:</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La Guida ricorda che per ogni figlio portatore di handicap fiscalmente a carico spettano le seguenti detrazioni Irpef:</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- 1.620 euro, se il figlio ha un’età inferiore a tre anni</w:t>
      </w:r>
      <w:r w:rsidR="00617314">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- 1.350 euro, per il figlio di età pari o superiore a tre anni.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Con più di tre figli a carico la detrazione aumenta di 200 euro per ciascun figlio a partire dal primo. Le detrazioni sono concesse in funzione del reddito complessivo posseduto nel periodo d’imposta e il loro importo diminuisce con l’aumentare del reddito, fino ad annullarsi quando il reddito complessivo arriva a 95.000 euro.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AGEVOLAZIONI VEICOLI PER PERSONE DISDABILI: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Per quanto riguarda le agevolazioni fiscali disabili previste in ambito per auto disabili, la guida ricorda che si può accedere a: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detrazione Irpef del 19% della spesa sostenuta per l’acquisto;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Iva agevolata al 4% sull’acquisto;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esenzione dal bollo auto;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esenzione dall’imposta di trascrizione sui passaggi di proprietà.</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ALTRI MEZZI DI AUSILIO E SUSSIDI TECNICI E INFORMATICI: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In presenza di determinati requisiti, su sussidi tecnici ed informatici, ma anche all’acquisto del cane guida e altri servizi per disabilità sensoriali sono previste le seguenti agevolazioni: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detrazione Irpef del 19% della spesa sostenuta per i sussidi tecnici e informatici;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Iva agevolata al 4% per l’acquisto dei sussidi tecnici e informatici;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detrazioni delle spese di acquisto e di mantenimento del cane guida per i non vedenti;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detrazione Irpef del 19% delle spese sostenute per i servizi di interpretariato dei sordi.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AGEVOLAZIONI ABBATTIMENTO BARRIERE ARCHITETTONICHE: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Sul fronte barriere architettoniche, la guida ricorda che è prevista la detrazione Irpef delle spese sostenute per la realizzazione degli interventi finalizzati all’abbattimento delle barriere architettoniche.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lastRenderedPageBreak/>
        <w:t>DEDUZIONE  SPESE  SANITARIE DISABILI: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Nella guida vengono illustrate regole e modalità per accedere alla deduzione dal reddito complessivo dell’intero importo delle spese mediche generiche e di assistenza specifica per  persone con disabilità.</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DEDUZIONE E DETRAZIONE  SPESE  ASSISTENZA PERSONALE: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La guida ricorda che si può accedere 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deduzione dal reddito complessivo degli oneri contributivi (fino all’importo massimo di 1.549,37 euro) versati per gli addetti ai servizi domestici e all’assistenza personale o familiare;</w:t>
      </w:r>
    </w:p>
    <w:p w:rsidR="00B8077E" w:rsidRDefault="00B8077E" w:rsidP="00B8077E">
      <w:pPr>
        <w:rPr>
          <w:rFonts w:ascii="Arial" w:hAnsi="Arial" w:cs="Arial"/>
          <w:sz w:val="28"/>
          <w:szCs w:val="28"/>
          <w:lang w:val="it-IT"/>
        </w:rPr>
      </w:pPr>
      <w:r w:rsidRPr="00B8077E">
        <w:rPr>
          <w:rFonts w:ascii="Arial" w:hAnsi="Arial" w:cs="Arial"/>
          <w:sz w:val="28"/>
          <w:szCs w:val="28"/>
          <w:lang w:val="it-IT"/>
        </w:rPr>
        <w:t>- detrazione Irpef del 19% delle spese sostenute per gli addetti all’assistenza personale, da calcolare su un importo massimo di 2.100 euro, a condizione che il reddito del contribuente non sia superiore a 40.000 euro.</w:t>
      </w:r>
    </w:p>
    <w:p w:rsidR="00AF460F" w:rsidRDefault="00AF460F" w:rsidP="00B8077E">
      <w:pPr>
        <w:rPr>
          <w:rFonts w:ascii="Arial" w:hAnsi="Arial" w:cs="Arial"/>
          <w:sz w:val="28"/>
          <w:szCs w:val="28"/>
          <w:lang w:val="it-IT"/>
        </w:rPr>
      </w:pPr>
    </w:p>
    <w:p w:rsidR="00AF460F" w:rsidRPr="00B8077E" w:rsidRDefault="00AF460F" w:rsidP="00AF460F">
      <w:pPr>
        <w:rPr>
          <w:rFonts w:ascii="Arial" w:hAnsi="Arial" w:cs="Arial"/>
          <w:sz w:val="28"/>
          <w:szCs w:val="28"/>
          <w:lang w:val="it-IT"/>
        </w:rPr>
      </w:pPr>
      <w:r>
        <w:rPr>
          <w:rFonts w:ascii="Arial" w:hAnsi="Arial" w:cs="Arial"/>
          <w:sz w:val="28"/>
          <w:szCs w:val="28"/>
          <w:lang w:val="it-IT"/>
        </w:rPr>
        <w:t>NOTIZIA  N.2</w:t>
      </w:r>
      <w:r w:rsidRPr="00B8077E">
        <w:rPr>
          <w:rFonts w:ascii="Arial" w:hAnsi="Arial" w:cs="Arial"/>
          <w:sz w:val="28"/>
          <w:szCs w:val="28"/>
          <w:lang w:val="it-IT"/>
        </w:rPr>
        <w:t>:</w:t>
      </w:r>
    </w:p>
    <w:p w:rsidR="00AF460F" w:rsidRPr="00B8077E" w:rsidRDefault="00AF460F" w:rsidP="00AF460F">
      <w:pPr>
        <w:rPr>
          <w:rFonts w:ascii="Arial" w:hAnsi="Arial" w:cs="Arial"/>
          <w:sz w:val="28"/>
          <w:szCs w:val="28"/>
          <w:lang w:val="it-IT"/>
        </w:rPr>
      </w:pPr>
      <w:r w:rsidRPr="00B8077E">
        <w:rPr>
          <w:rFonts w:ascii="Arial" w:hAnsi="Arial" w:cs="Arial"/>
          <w:sz w:val="28"/>
          <w:szCs w:val="28"/>
          <w:lang w:val="it-IT"/>
        </w:rPr>
        <w:t>LEGGE 104, ECCO TUTTE LE NOVITÀ SULLE AGEVOLAZIONI FISCALI DEDICATE AI DISABILI:</w:t>
      </w:r>
    </w:p>
    <w:p w:rsidR="00AF460F" w:rsidRPr="00AF460F" w:rsidRDefault="00AF460F" w:rsidP="00AF460F">
      <w:pPr>
        <w:rPr>
          <w:rFonts w:ascii="Arial" w:hAnsi="Arial" w:cs="Arial"/>
          <w:sz w:val="28"/>
          <w:szCs w:val="28"/>
          <w:lang w:val="it-IT"/>
        </w:rPr>
      </w:pPr>
      <w:r w:rsidRPr="00AF460F">
        <w:rPr>
          <w:rFonts w:ascii="Arial" w:hAnsi="Arial" w:cs="Arial"/>
          <w:sz w:val="28"/>
          <w:szCs w:val="28"/>
          <w:lang w:val="it-IT"/>
        </w:rPr>
        <w:t xml:space="preserve">L'Agenzia delle Entrate ha pubblicato una nuova guida per quanto riguarda le agevolazioni fiscali dedicate ai disabili, stabilite dalla legge 104. Il vademecum è stato pubblicato lo scorso 24 agosto e contiene una serie di novità. Le maggiori riguardano il settore auto, ma nel documento sono anche contenuti una serie di requisiti in merito alle detrazioni fiscali per le spese sanitarie, per i figli a carico e per l'eliminazione delle barriere architettoniche. </w:t>
      </w:r>
    </w:p>
    <w:p w:rsidR="00AF460F" w:rsidRPr="00AF460F" w:rsidRDefault="00AF460F" w:rsidP="00AF460F">
      <w:pPr>
        <w:rPr>
          <w:rFonts w:ascii="Arial" w:hAnsi="Arial" w:cs="Arial"/>
          <w:sz w:val="28"/>
          <w:szCs w:val="28"/>
          <w:lang w:val="it-IT"/>
        </w:rPr>
      </w:pPr>
      <w:r w:rsidRPr="00AF460F">
        <w:rPr>
          <w:rFonts w:ascii="Arial" w:hAnsi="Arial" w:cs="Arial"/>
          <w:sz w:val="28"/>
          <w:szCs w:val="28"/>
          <w:lang w:val="it-IT"/>
        </w:rPr>
        <w:t>Le novità nel settore auto:</w:t>
      </w:r>
    </w:p>
    <w:p w:rsidR="00AF460F" w:rsidRPr="00AF460F" w:rsidRDefault="00AF460F" w:rsidP="00AF460F">
      <w:pPr>
        <w:rPr>
          <w:rFonts w:ascii="Arial" w:hAnsi="Arial" w:cs="Arial"/>
          <w:sz w:val="28"/>
          <w:szCs w:val="28"/>
          <w:lang w:val="it-IT"/>
        </w:rPr>
      </w:pPr>
      <w:r w:rsidRPr="00AF460F">
        <w:rPr>
          <w:rFonts w:ascii="Arial" w:hAnsi="Arial" w:cs="Arial"/>
          <w:sz w:val="28"/>
          <w:szCs w:val="28"/>
          <w:lang w:val="it-IT"/>
        </w:rPr>
        <w:t xml:space="preserve">La detrazione Irpef sarà pari al 19% della spesa sostenuta per l'acquisto di un'automobile. L'esborso massimo previsto è di 18.075,99 euro. Non è tutto: se una persona affetta da disabilità intende comprare una macchina, beneficerà anche dell'Iva agevolata al 4% sull'acquisto invece che al 22%. Infine, sarà esentata dal pagamento del bollo auto e dall'imposta di trascrizione sui passaggi di proprietà. Ma chi ha diritto a questa serie di vantaggi? Rientrano le persone non vedenti e sorde, persone affette da handicap psichico o mentale titolari dell'indennità di accompagnamento, persone con gravi limitazioni della capacità di deambulazione o affetti da </w:t>
      </w:r>
      <w:proofErr w:type="spellStart"/>
      <w:r w:rsidRPr="00AF460F">
        <w:rPr>
          <w:rFonts w:ascii="Arial" w:hAnsi="Arial" w:cs="Arial"/>
          <w:sz w:val="28"/>
          <w:szCs w:val="28"/>
          <w:lang w:val="it-IT"/>
        </w:rPr>
        <w:t>pluri</w:t>
      </w:r>
      <w:proofErr w:type="spellEnd"/>
      <w:r w:rsidRPr="00AF460F">
        <w:rPr>
          <w:rFonts w:ascii="Arial" w:hAnsi="Arial" w:cs="Arial"/>
          <w:sz w:val="28"/>
          <w:szCs w:val="28"/>
          <w:lang w:val="it-IT"/>
        </w:rPr>
        <w:t>-amputazioni.</w:t>
      </w:r>
      <w:r w:rsidR="0051397A">
        <w:rPr>
          <w:rFonts w:ascii="Arial" w:hAnsi="Arial" w:cs="Arial"/>
          <w:sz w:val="28"/>
          <w:szCs w:val="28"/>
          <w:lang w:val="it-IT"/>
        </w:rPr>
        <w:t xml:space="preserve"> </w:t>
      </w:r>
      <w:r w:rsidRPr="00AF460F">
        <w:rPr>
          <w:rFonts w:ascii="Arial" w:hAnsi="Arial" w:cs="Arial"/>
          <w:sz w:val="28"/>
          <w:szCs w:val="28"/>
          <w:lang w:val="it-IT"/>
        </w:rPr>
        <w:t>Infine, sono compresi anche coloro con ridotte o impedite capacità motorie. Il veicolo acquistato, per garantire l'accesso all'agevolazione, dovrà essere utilizzato esclusivamente (o per la maggior parte) a beneficio della persona disabile.</w:t>
      </w:r>
    </w:p>
    <w:p w:rsidR="00AF460F" w:rsidRPr="00AF460F" w:rsidRDefault="00AF460F" w:rsidP="00AF460F">
      <w:pPr>
        <w:rPr>
          <w:rFonts w:ascii="Arial" w:hAnsi="Arial" w:cs="Arial"/>
          <w:sz w:val="28"/>
          <w:szCs w:val="28"/>
          <w:lang w:val="it-IT"/>
        </w:rPr>
      </w:pPr>
      <w:r w:rsidRPr="00AF460F">
        <w:rPr>
          <w:rFonts w:ascii="Arial" w:hAnsi="Arial" w:cs="Arial"/>
          <w:sz w:val="28"/>
          <w:szCs w:val="28"/>
          <w:lang w:val="it-IT"/>
        </w:rPr>
        <w:t>Le agevolazioni per figli a carico:</w:t>
      </w:r>
    </w:p>
    <w:p w:rsidR="00AF460F" w:rsidRPr="00AF460F" w:rsidRDefault="00AF460F" w:rsidP="00AF460F">
      <w:pPr>
        <w:rPr>
          <w:rFonts w:ascii="Arial" w:hAnsi="Arial" w:cs="Arial"/>
          <w:sz w:val="28"/>
          <w:szCs w:val="28"/>
          <w:lang w:val="it-IT"/>
        </w:rPr>
      </w:pPr>
      <w:r w:rsidRPr="00AF460F">
        <w:rPr>
          <w:rFonts w:ascii="Arial" w:hAnsi="Arial" w:cs="Arial"/>
          <w:sz w:val="28"/>
          <w:szCs w:val="28"/>
          <w:lang w:val="it-IT"/>
        </w:rPr>
        <w:lastRenderedPageBreak/>
        <w:t>La guida dell'Agenzia, come anticipato, tratta anche delle agevolazioni riguardanti i figli a carico. Per ogni figlio portatore di handicap fiscalmente a carico si avrà diritto a un'agevolazione di 1.620 euro, se il figlio ha meno di tre anni, o di 1.350 euro, per il figlio di età pari o superiore a tre anni. Se si hanno più di tre figli a carico, la detrazione prevista aumenta di 200 euro per ciascun figlio. L'ammontare delle detrazioni cambia a seconda del reddito: più il secondo aumenta, più la prima diminuisce, fino ad annullarsi quando questo arriva a 95 mila euro.</w:t>
      </w:r>
    </w:p>
    <w:p w:rsidR="00AF460F" w:rsidRPr="00AF460F" w:rsidRDefault="00AF460F" w:rsidP="00AF460F">
      <w:pPr>
        <w:rPr>
          <w:rFonts w:ascii="Arial" w:hAnsi="Arial" w:cs="Arial"/>
          <w:sz w:val="28"/>
          <w:szCs w:val="28"/>
          <w:lang w:val="it-IT"/>
        </w:rPr>
      </w:pPr>
      <w:r w:rsidRPr="00AF460F">
        <w:rPr>
          <w:rFonts w:ascii="Arial" w:hAnsi="Arial" w:cs="Arial"/>
          <w:sz w:val="28"/>
          <w:szCs w:val="28"/>
          <w:lang w:val="it-IT"/>
        </w:rPr>
        <w:t>Per quanto riguarda l'assistenza personale, invece, sono previste due diverse forme di detrazione. In primis, viene riconosciuta la deduzione dal reddito degli oneri contributivi (fino a 1.549,37 euro) versati per gli addetti ai servizi domestici e all'assistenza personale o familiare. Inoltre, è prevista anche una detrazione Irpef del 19% delle spese sostenute per gli addetti all'assistenza personale. Questa andrà calcolata su un importo massimo di 2.100 euro. Ad una condizione: cioè che il reddito del contribuente non sia superiore a 40 mila euro.</w:t>
      </w:r>
    </w:p>
    <w:p w:rsidR="00AF460F" w:rsidRPr="00AF460F" w:rsidRDefault="00AF460F" w:rsidP="00AF460F">
      <w:pPr>
        <w:rPr>
          <w:rFonts w:ascii="Arial" w:hAnsi="Arial" w:cs="Arial"/>
          <w:sz w:val="28"/>
          <w:szCs w:val="28"/>
          <w:lang w:val="it-IT"/>
        </w:rPr>
      </w:pPr>
      <w:r w:rsidRPr="00AF460F">
        <w:rPr>
          <w:rFonts w:ascii="Arial" w:hAnsi="Arial" w:cs="Arial"/>
          <w:sz w:val="28"/>
          <w:szCs w:val="28"/>
          <w:lang w:val="it-IT"/>
        </w:rPr>
        <w:t>Le altre detrazioni: barriere architettoniche e spese sanitarie:</w:t>
      </w:r>
    </w:p>
    <w:p w:rsidR="00AF460F" w:rsidRPr="00B8077E" w:rsidRDefault="00AF460F" w:rsidP="00AF460F">
      <w:pPr>
        <w:rPr>
          <w:rFonts w:ascii="Arial" w:hAnsi="Arial" w:cs="Arial"/>
          <w:sz w:val="28"/>
          <w:szCs w:val="28"/>
          <w:lang w:val="it-IT"/>
        </w:rPr>
      </w:pPr>
      <w:r w:rsidRPr="00AF460F">
        <w:rPr>
          <w:rFonts w:ascii="Arial" w:hAnsi="Arial" w:cs="Arial"/>
          <w:sz w:val="28"/>
          <w:szCs w:val="28"/>
          <w:lang w:val="it-IT"/>
        </w:rPr>
        <w:t>Nel vademecum dell'Agenzia si indicano anche detrazioni Irpef al 19% e Iva agevolata al 4% per l'acquisto di sussidi informatici. Specificatamente per i non vedenti sono previste anche detrazioni sulle spese per il cane guida, mentre per i sordi per le spese sostenute per i servizi di interpretariato. La detrazione Irpef potrà poi essere applicata alla realizzazione degli interventi per abbattere le barriere architettoniche. E infine, per quanto riguarda le spese sanitarie, alla persone affette da disabilità spetta la deduzione dal reddito complessivo dell'intero importo delle spese mediche generiche e di assistenza specifica.</w:t>
      </w:r>
    </w:p>
    <w:p w:rsidR="00AF460F" w:rsidRPr="00B8077E" w:rsidRDefault="00AF460F" w:rsidP="00B8077E">
      <w:pPr>
        <w:rPr>
          <w:rFonts w:ascii="Arial" w:hAnsi="Arial" w:cs="Arial"/>
          <w:sz w:val="28"/>
          <w:szCs w:val="28"/>
          <w:lang w:val="it-IT"/>
        </w:rPr>
      </w:pPr>
    </w:p>
    <w:p w:rsidR="00B8077E" w:rsidRPr="00B8077E" w:rsidRDefault="00AF460F" w:rsidP="00B8077E">
      <w:pPr>
        <w:rPr>
          <w:rFonts w:ascii="Arial" w:hAnsi="Arial" w:cs="Arial"/>
          <w:sz w:val="28"/>
          <w:szCs w:val="28"/>
          <w:lang w:val="it-IT"/>
        </w:rPr>
      </w:pPr>
      <w:r>
        <w:rPr>
          <w:rFonts w:ascii="Arial" w:hAnsi="Arial" w:cs="Arial"/>
          <w:sz w:val="28"/>
          <w:szCs w:val="28"/>
          <w:lang w:val="it-IT"/>
        </w:rPr>
        <w:t>NOTIZIA N.3</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ELEZIONI 20-21 SETTEMBRE 2020:DIRITTO AL VOTO PER LE PERSONE CON DISABILITÀ:</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VOTO ASSISTITO: Gli elettori fisicamente impediti possono esercitare il proprio diritto di voto con l’assistenza di un altro elettore della propria famiglia, o in mancanza, di un altro elettore scelto come accompagnatore, che può essere iscritto nelle liste elettorali di un qualsiasi Comune italiano, come stabilisce la Legge n. 17 del 5 febbraio 2003, mentre in precedenza l’accompagnatore doveva essere necessariamente iscritto nella lista elettorale del medesimo Comune dell’assistito.</w:t>
      </w:r>
      <w:r w:rsidR="00F2212B">
        <w:rPr>
          <w:rFonts w:ascii="Arial" w:hAnsi="Arial" w:cs="Arial"/>
          <w:sz w:val="28"/>
          <w:szCs w:val="28"/>
          <w:lang w:val="it-IT"/>
        </w:rPr>
        <w:t xml:space="preserve"> </w:t>
      </w:r>
      <w:r w:rsidRPr="00B8077E">
        <w:rPr>
          <w:rFonts w:ascii="Arial" w:hAnsi="Arial" w:cs="Arial"/>
          <w:sz w:val="28"/>
          <w:szCs w:val="28"/>
          <w:lang w:val="it-IT"/>
        </w:rPr>
        <w:t>Possono usufruire del voto assistito con accompagnatore in cabina: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1. ciechi;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2. amputati delle mani;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lastRenderedPageBreak/>
        <w:t xml:space="preserve">3. affetti da paralisi;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4. con gravi impedimenti.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L’impedimento deve essere dimostrato con la documentazione sanitaria rilasciata gratuitamente dalla ASL che certifica l’impossibilità di esercitare autonomamente il diritto di voto.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Per evitare di doversi munire ad ogni consultazione elettorale dell’apposito certificato medico, gli elettori fisicamente impediti possono preventivamente chiedere all’ufficio elettorale del proprio Comune l’annotazione permanente del diritto di voto assistito sulla propria tessera elettorale (timbro AVD). Gli interessati potranno richiedere l’apposizione di detto timbro, presentando la seguente documentazione: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1. Richiesta debitamente compilata e firmata;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2. Documento d’identità;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3. Tessera elettorale rilasciata dal Comune;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4. Certificato medico attestante l’impossibilità ad esprimere il diritto di voto.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Gli elettori non vedenti, per essere ammessi al voto assistito, è sufficiente che esibiscano il libretto nominativo rilasciato dall’Istituto Nazionale della Previdenza Sociale (INPS). Informazioni per l’accompagnatore: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Nessun elettore può esercitare la funzione di accompagnatore per più di un invalido; sulla tessera elettorale dell’accompagnatore, all’interno di uno degli spazi per la certificazione del voto, è fatta apposita annotazione del Presidente del Seggio nel quale l’elettore di fiducia ha assolto a tale compito scrivendo testualmente: "Accompagnatore" (data, sigla del Presidente), senza apporre il bollo della sezione. Il Presidente, prima di consegnare la scheda, deve richiedere la tessera elettorale anche all’accompagnatore dell’elettore impedito per assicurarsi che egli sia elettore e che non abbia già svolto la funzione di accompagnatore; deve inoltre accertarsi, che l’elettore accompagnato abbia liberamente scelto il suo accompagnatore e ne conosca nome e cognome. Per la domanda per la richiesta di voto assistito consultare l'ufficio elettorale comunale.</w:t>
      </w:r>
    </w:p>
    <w:p w:rsidR="00B8077E" w:rsidRDefault="00B8077E" w:rsidP="00B8077E">
      <w:pPr>
        <w:rPr>
          <w:rFonts w:ascii="Arial" w:hAnsi="Arial" w:cs="Arial"/>
          <w:sz w:val="28"/>
          <w:szCs w:val="28"/>
          <w:lang w:val="it-IT"/>
        </w:rPr>
      </w:pPr>
      <w:r w:rsidRPr="00B8077E">
        <w:rPr>
          <w:rFonts w:ascii="Arial" w:hAnsi="Arial" w:cs="Arial"/>
          <w:sz w:val="28"/>
          <w:szCs w:val="28"/>
          <w:lang w:val="it-IT"/>
        </w:rPr>
        <w:t>NB: Per gli handicap solo mentali non è previsto l'accompagnamento, nemmeno da parte di un familiare. Le persone con sindrome di Down possono votare? Le persone con sindrome di Down, come tutte le persone con disabilità intellettiva, acquisiscono con la maggiore età gli stessi diritti e doveri di tutti i cittadini, primo fra tutti quello di voto</w:t>
      </w:r>
      <w:r w:rsidR="008A0423">
        <w:rPr>
          <w:rFonts w:ascii="Arial" w:hAnsi="Arial" w:cs="Arial"/>
          <w:sz w:val="28"/>
          <w:szCs w:val="28"/>
          <w:lang w:val="it-IT"/>
        </w:rPr>
        <w:t xml:space="preserve">. L'articolo 48, quarto </w:t>
      </w:r>
      <w:r w:rsidRPr="00B8077E">
        <w:rPr>
          <w:rFonts w:ascii="Arial" w:hAnsi="Arial" w:cs="Arial"/>
          <w:sz w:val="28"/>
          <w:szCs w:val="28"/>
          <w:lang w:val="it-IT"/>
        </w:rPr>
        <w:t>comma, della Carta costituzionale precisa che il diritto di voto: "non può essere limitato se non per incapacità civile o per effetto di sentenza penale irrevocabile oppure nei casi di indegnità morale indicati dalla legge". Le persone con sindrome di Down non possono usufruire del voto assistito e devono quindi entrare in cabina elettorale da sole.</w:t>
      </w:r>
    </w:p>
    <w:p w:rsidR="00CC10F7" w:rsidRDefault="00CC10F7" w:rsidP="00B8077E">
      <w:pPr>
        <w:rPr>
          <w:rFonts w:ascii="Arial" w:hAnsi="Arial" w:cs="Arial"/>
          <w:sz w:val="28"/>
          <w:szCs w:val="28"/>
          <w:lang w:val="it-IT"/>
        </w:rPr>
      </w:pPr>
    </w:p>
    <w:p w:rsidR="00AF460F" w:rsidRPr="00AF460F" w:rsidRDefault="00AF460F" w:rsidP="00C86497">
      <w:pPr>
        <w:rPr>
          <w:rFonts w:ascii="Arial" w:hAnsi="Arial" w:cs="Arial"/>
          <w:sz w:val="28"/>
          <w:szCs w:val="28"/>
          <w:lang w:val="it-IT"/>
        </w:rPr>
      </w:pPr>
      <w:r w:rsidRPr="00AF460F">
        <w:rPr>
          <w:rFonts w:ascii="Arial" w:hAnsi="Arial" w:cs="Arial"/>
          <w:sz w:val="28"/>
          <w:szCs w:val="28"/>
          <w:lang w:val="it-IT"/>
        </w:rPr>
        <w:t>NOTIZIA N. 4:</w:t>
      </w:r>
    </w:p>
    <w:p w:rsidR="00C86497" w:rsidRPr="00AF460F" w:rsidRDefault="00F2212B" w:rsidP="00C86497">
      <w:pPr>
        <w:rPr>
          <w:rFonts w:ascii="Arial" w:hAnsi="Arial" w:cs="Arial"/>
          <w:sz w:val="28"/>
          <w:szCs w:val="28"/>
          <w:lang w:val="it-IT"/>
        </w:rPr>
      </w:pPr>
      <w:r w:rsidRPr="00AF460F">
        <w:rPr>
          <w:rFonts w:ascii="Arial" w:hAnsi="Arial" w:cs="Arial"/>
          <w:color w:val="000000" w:themeColor="text1"/>
          <w:sz w:val="28"/>
          <w:szCs w:val="28"/>
          <w:lang w:val="it-IT"/>
        </w:rPr>
        <w:t>CESARE BARCA</w:t>
      </w:r>
      <w:r w:rsidR="00C86497" w:rsidRPr="00AF460F">
        <w:rPr>
          <w:rFonts w:ascii="Arial" w:hAnsi="Arial" w:cs="Arial"/>
          <w:color w:val="000000" w:themeColor="text1"/>
          <w:sz w:val="28"/>
          <w:szCs w:val="28"/>
          <w:lang w:val="it-IT"/>
        </w:rPr>
        <w:t>:</w:t>
      </w:r>
      <w:r w:rsidRPr="00AF460F">
        <w:rPr>
          <w:rFonts w:ascii="Arial" w:hAnsi="Arial" w:cs="Arial"/>
          <w:color w:val="000000" w:themeColor="text1"/>
          <w:sz w:val="28"/>
          <w:szCs w:val="28"/>
          <w:lang w:val="it-IT"/>
        </w:rPr>
        <w:t xml:space="preserve"> </w:t>
      </w:r>
      <w:r w:rsidR="00C86497" w:rsidRPr="00AF460F">
        <w:rPr>
          <w:rFonts w:ascii="Arial" w:hAnsi="Arial" w:cs="Arial"/>
          <w:color w:val="000000" w:themeColor="text1"/>
          <w:sz w:val="28"/>
          <w:szCs w:val="28"/>
          <w:lang w:val="it-IT"/>
        </w:rPr>
        <w:t>ANZIANI PROTAGONISTI DELLA</w:t>
      </w:r>
      <w:r w:rsidRPr="00AF460F">
        <w:rPr>
          <w:rFonts w:ascii="Arial" w:hAnsi="Arial" w:cs="Arial"/>
          <w:color w:val="000000" w:themeColor="text1"/>
          <w:sz w:val="28"/>
          <w:szCs w:val="28"/>
          <w:lang w:val="it-IT"/>
        </w:rPr>
        <w:t xml:space="preserve"> </w:t>
      </w:r>
      <w:r w:rsidR="00C86497" w:rsidRPr="00AF460F">
        <w:rPr>
          <w:rFonts w:ascii="Arial" w:hAnsi="Arial" w:cs="Arial"/>
          <w:sz w:val="28"/>
          <w:szCs w:val="28"/>
          <w:lang w:val="it-IT"/>
        </w:rPr>
        <w:t>PROPRIA VITA:</w:t>
      </w:r>
    </w:p>
    <w:p w:rsidR="00C86497" w:rsidRPr="00AF460F" w:rsidRDefault="00AF460F" w:rsidP="00C86497">
      <w:pPr>
        <w:widowControl w:val="0"/>
        <w:autoSpaceDE w:val="0"/>
        <w:autoSpaceDN w:val="0"/>
        <w:adjustRightInd w:val="0"/>
        <w:rPr>
          <w:rFonts w:ascii="Arial" w:hAnsi="Arial" w:cs="Arial"/>
          <w:color w:val="151515"/>
          <w:sz w:val="28"/>
          <w:szCs w:val="28"/>
          <w:lang w:val="it-IT"/>
        </w:rPr>
      </w:pPr>
      <w:r>
        <w:rPr>
          <w:rFonts w:ascii="Arial" w:hAnsi="Arial" w:cs="Arial"/>
          <w:color w:val="151515"/>
          <w:sz w:val="28"/>
          <w:szCs w:val="28"/>
          <w:lang w:val="it-IT"/>
        </w:rPr>
        <w:t>Cesare Barca</w:t>
      </w:r>
      <w:r w:rsidR="00EF2276">
        <w:rPr>
          <w:rFonts w:ascii="Arial" w:hAnsi="Arial" w:cs="Arial"/>
          <w:color w:val="151515"/>
          <w:sz w:val="28"/>
          <w:szCs w:val="28"/>
          <w:lang w:val="it-IT"/>
        </w:rPr>
        <w:t>, r</w:t>
      </w:r>
      <w:r w:rsidR="00EF2276" w:rsidRPr="00EF2276">
        <w:rPr>
          <w:rFonts w:ascii="Arial" w:hAnsi="Arial" w:cs="Arial"/>
          <w:color w:val="151515"/>
          <w:sz w:val="28"/>
          <w:szCs w:val="28"/>
          <w:lang w:val="it-IT"/>
        </w:rPr>
        <w:t>eferente nazionale anziani</w:t>
      </w:r>
      <w:r>
        <w:rPr>
          <w:rFonts w:ascii="Arial" w:hAnsi="Arial" w:cs="Arial"/>
          <w:color w:val="151515"/>
          <w:sz w:val="28"/>
          <w:szCs w:val="28"/>
          <w:lang w:val="it-IT"/>
        </w:rPr>
        <w:t xml:space="preserve"> </w:t>
      </w:r>
      <w:r w:rsidR="00EF2276">
        <w:rPr>
          <w:rFonts w:ascii="Arial" w:hAnsi="Arial" w:cs="Arial"/>
          <w:color w:val="151515"/>
          <w:sz w:val="28"/>
          <w:szCs w:val="28"/>
          <w:lang w:val="it-IT"/>
        </w:rPr>
        <w:t xml:space="preserve">dell’Unione Italiana dei Ciechi e degli Ipovedenti Onlus-APS, </w:t>
      </w:r>
      <w:r>
        <w:rPr>
          <w:rFonts w:ascii="Arial" w:hAnsi="Arial" w:cs="Arial"/>
          <w:color w:val="151515"/>
          <w:sz w:val="28"/>
          <w:szCs w:val="28"/>
          <w:lang w:val="it-IT"/>
        </w:rPr>
        <w:t>in un</w:t>
      </w:r>
      <w:r w:rsidR="00EF2276">
        <w:rPr>
          <w:rFonts w:ascii="Arial" w:hAnsi="Arial" w:cs="Arial"/>
          <w:color w:val="151515"/>
          <w:sz w:val="28"/>
          <w:szCs w:val="28"/>
          <w:lang w:val="it-IT"/>
        </w:rPr>
        <w:t xml:space="preserve"> suo articolo </w:t>
      </w:r>
      <w:r>
        <w:rPr>
          <w:rFonts w:ascii="Arial" w:hAnsi="Arial" w:cs="Arial"/>
          <w:color w:val="151515"/>
          <w:sz w:val="28"/>
          <w:szCs w:val="28"/>
          <w:lang w:val="it-IT"/>
        </w:rPr>
        <w:t>ha dichiarato che ha</w:t>
      </w:r>
      <w:r w:rsidR="00C86497" w:rsidRPr="00AF460F">
        <w:rPr>
          <w:rFonts w:ascii="Arial" w:hAnsi="Arial" w:cs="Arial"/>
          <w:color w:val="151515"/>
          <w:sz w:val="28"/>
          <w:szCs w:val="28"/>
          <w:lang w:val="it-IT"/>
        </w:rPr>
        <w:t xml:space="preserve"> avuto</w:t>
      </w:r>
      <w:r>
        <w:rPr>
          <w:rFonts w:ascii="Arial" w:hAnsi="Arial" w:cs="Arial"/>
          <w:color w:val="151515"/>
          <w:sz w:val="28"/>
          <w:szCs w:val="28"/>
          <w:lang w:val="it-IT"/>
        </w:rPr>
        <w:t xml:space="preserve"> modo frequentemente di occuparsi e di preoccuparsi </w:t>
      </w:r>
      <w:r w:rsidR="00C86497" w:rsidRPr="00AF460F">
        <w:rPr>
          <w:rFonts w:ascii="Arial" w:hAnsi="Arial" w:cs="Arial"/>
          <w:color w:val="151515"/>
          <w:sz w:val="28"/>
          <w:szCs w:val="28"/>
          <w:lang w:val="it-IT"/>
        </w:rPr>
        <w:t>della condizione degli anziani, sia come componente della Commissione nazionale che analizza le loro problematiche, sia come responsabile di Senior, una rivista sonora distribuita su disco a cura dell’Unione Italiana dei Ciechi e degli Ipovedenti.</w:t>
      </w:r>
    </w:p>
    <w:p w:rsidR="00C86497" w:rsidRPr="00AF460F" w:rsidRDefault="00AF460F" w:rsidP="00C86497">
      <w:pPr>
        <w:widowControl w:val="0"/>
        <w:autoSpaceDE w:val="0"/>
        <w:autoSpaceDN w:val="0"/>
        <w:adjustRightInd w:val="0"/>
        <w:rPr>
          <w:rFonts w:ascii="Arial" w:hAnsi="Arial" w:cs="Arial"/>
          <w:color w:val="151515"/>
          <w:sz w:val="28"/>
          <w:szCs w:val="28"/>
          <w:lang w:val="it-IT"/>
        </w:rPr>
      </w:pPr>
      <w:r>
        <w:rPr>
          <w:rFonts w:ascii="Arial" w:hAnsi="Arial" w:cs="Arial"/>
          <w:color w:val="151515"/>
          <w:sz w:val="28"/>
          <w:szCs w:val="28"/>
          <w:lang w:val="it-IT"/>
        </w:rPr>
        <w:t>Non può</w:t>
      </w:r>
      <w:r w:rsidR="00C86497" w:rsidRPr="00AF460F">
        <w:rPr>
          <w:rFonts w:ascii="Arial" w:hAnsi="Arial" w:cs="Arial"/>
          <w:color w:val="151515"/>
          <w:sz w:val="28"/>
          <w:szCs w:val="28"/>
          <w:lang w:val="it-IT"/>
        </w:rPr>
        <w:t xml:space="preserve"> sottacere l’importanza del soggiorno estiv</w:t>
      </w:r>
      <w:r>
        <w:rPr>
          <w:rFonts w:ascii="Arial" w:hAnsi="Arial" w:cs="Arial"/>
          <w:color w:val="151515"/>
          <w:sz w:val="28"/>
          <w:szCs w:val="28"/>
          <w:lang w:val="it-IT"/>
        </w:rPr>
        <w:t>o per Anziani di Tirrenia che gli</w:t>
      </w:r>
      <w:r w:rsidR="00C86497" w:rsidRPr="00AF460F">
        <w:rPr>
          <w:rFonts w:ascii="Arial" w:hAnsi="Arial" w:cs="Arial"/>
          <w:color w:val="151515"/>
          <w:sz w:val="28"/>
          <w:szCs w:val="28"/>
          <w:lang w:val="it-IT"/>
        </w:rPr>
        <w:t xml:space="preserve"> ha sempre consentito di cogliere e condividere le differenti situazioni esistenziali di tanti uomini e di tante donne.</w:t>
      </w:r>
    </w:p>
    <w:p w:rsidR="00C86497" w:rsidRPr="00AF460F" w:rsidRDefault="00C86497" w:rsidP="00C86497">
      <w:pPr>
        <w:widowControl w:val="0"/>
        <w:autoSpaceDE w:val="0"/>
        <w:autoSpaceDN w:val="0"/>
        <w:adjustRightInd w:val="0"/>
        <w:rPr>
          <w:rFonts w:ascii="Arial" w:hAnsi="Arial" w:cs="Arial"/>
          <w:color w:val="151515"/>
          <w:sz w:val="28"/>
          <w:szCs w:val="28"/>
          <w:lang w:val="it-IT"/>
        </w:rPr>
      </w:pPr>
      <w:r w:rsidRPr="00AF460F">
        <w:rPr>
          <w:rFonts w:ascii="Arial" w:hAnsi="Arial" w:cs="Arial"/>
          <w:color w:val="151515"/>
          <w:sz w:val="28"/>
          <w:szCs w:val="28"/>
          <w:lang w:val="it-IT"/>
        </w:rPr>
        <w:t>L’esperienza acquisita attraverso la conosce</w:t>
      </w:r>
      <w:r w:rsidR="00AF460F">
        <w:rPr>
          <w:rFonts w:ascii="Arial" w:hAnsi="Arial" w:cs="Arial"/>
          <w:color w:val="151515"/>
          <w:sz w:val="28"/>
          <w:szCs w:val="28"/>
          <w:lang w:val="it-IT"/>
        </w:rPr>
        <w:t>nza di differenti casi umani, lo</w:t>
      </w:r>
      <w:r w:rsidRPr="00AF460F">
        <w:rPr>
          <w:rFonts w:ascii="Arial" w:hAnsi="Arial" w:cs="Arial"/>
          <w:color w:val="151515"/>
          <w:sz w:val="28"/>
          <w:szCs w:val="28"/>
          <w:lang w:val="it-IT"/>
        </w:rPr>
        <w:t xml:space="preserve"> ha condotto a</w:t>
      </w:r>
      <w:r w:rsidR="00AF460F">
        <w:rPr>
          <w:rFonts w:ascii="Arial" w:hAnsi="Arial" w:cs="Arial"/>
          <w:color w:val="151515"/>
          <w:sz w:val="28"/>
          <w:szCs w:val="28"/>
          <w:lang w:val="it-IT"/>
        </w:rPr>
        <w:t xml:space="preserve"> precisi convincimenti che tenta</w:t>
      </w:r>
      <w:r w:rsidRPr="00AF460F">
        <w:rPr>
          <w:rFonts w:ascii="Arial" w:hAnsi="Arial" w:cs="Arial"/>
          <w:color w:val="151515"/>
          <w:sz w:val="28"/>
          <w:szCs w:val="28"/>
          <w:lang w:val="it-IT"/>
        </w:rPr>
        <w:t>, con questo scritto, di sintetizzare. L’anziano, qualunque sia stato l’itinerario percorso, va considerato innanzitutto come persona partendo dal presupposto che la vecchiaia non è una malattia ma una condizione di vita.</w:t>
      </w:r>
    </w:p>
    <w:p w:rsidR="00C86497" w:rsidRPr="00AF460F" w:rsidRDefault="00C86497" w:rsidP="00C86497">
      <w:pPr>
        <w:widowControl w:val="0"/>
        <w:autoSpaceDE w:val="0"/>
        <w:autoSpaceDN w:val="0"/>
        <w:adjustRightInd w:val="0"/>
        <w:rPr>
          <w:rFonts w:ascii="Arial" w:hAnsi="Arial" w:cs="Arial"/>
          <w:color w:val="151515"/>
          <w:sz w:val="28"/>
          <w:szCs w:val="28"/>
          <w:lang w:val="it-IT"/>
        </w:rPr>
      </w:pPr>
      <w:r w:rsidRPr="00AF460F">
        <w:rPr>
          <w:rFonts w:ascii="Arial" w:hAnsi="Arial" w:cs="Arial"/>
          <w:color w:val="151515"/>
          <w:sz w:val="28"/>
          <w:szCs w:val="28"/>
          <w:lang w:val="it-IT"/>
        </w:rPr>
        <w:t>È assolutamente necessario sganciarsi da ricordi nostalgici ormai d’altri tempi appartenenti a</w:t>
      </w:r>
      <w:r w:rsidR="00AF460F">
        <w:rPr>
          <w:rFonts w:ascii="Arial" w:hAnsi="Arial" w:cs="Arial"/>
          <w:color w:val="151515"/>
          <w:sz w:val="28"/>
          <w:szCs w:val="28"/>
          <w:lang w:val="it-IT"/>
        </w:rPr>
        <w:t xml:space="preserve"> realtà patriarcali, quando </w:t>
      </w:r>
      <w:r w:rsidRPr="00AF460F">
        <w:rPr>
          <w:rFonts w:ascii="Arial" w:hAnsi="Arial" w:cs="Arial"/>
          <w:color w:val="151515"/>
          <w:sz w:val="28"/>
          <w:szCs w:val="28"/>
          <w:lang w:val="it-IT"/>
        </w:rPr>
        <w:t xml:space="preserve"> siamo di fronte a situazioni di piccoli gruppi familiari o addirittura di </w:t>
      </w:r>
      <w:proofErr w:type="spellStart"/>
      <w:r w:rsidRPr="00AF460F">
        <w:rPr>
          <w:rFonts w:ascii="Arial" w:hAnsi="Arial" w:cs="Arial"/>
          <w:color w:val="151515"/>
          <w:sz w:val="28"/>
          <w:szCs w:val="28"/>
          <w:lang w:val="it-IT"/>
        </w:rPr>
        <w:t>singles</w:t>
      </w:r>
      <w:proofErr w:type="spellEnd"/>
      <w:r w:rsidRPr="00AF460F">
        <w:rPr>
          <w:rFonts w:ascii="Arial" w:hAnsi="Arial" w:cs="Arial"/>
          <w:color w:val="151515"/>
          <w:sz w:val="28"/>
          <w:szCs w:val="28"/>
          <w:lang w:val="it-IT"/>
        </w:rPr>
        <w:t>. È indispensabile conoscere se l’anziano è divenuto cieco in età adulta o addirittura in età avanzata, oppure se proviene da una cecità congenita.</w:t>
      </w:r>
    </w:p>
    <w:p w:rsidR="00C86497" w:rsidRPr="00AF460F" w:rsidRDefault="00C86497" w:rsidP="00C86497">
      <w:pPr>
        <w:widowControl w:val="0"/>
        <w:autoSpaceDE w:val="0"/>
        <w:autoSpaceDN w:val="0"/>
        <w:adjustRightInd w:val="0"/>
        <w:rPr>
          <w:rFonts w:ascii="Arial" w:hAnsi="Arial" w:cs="Arial"/>
          <w:color w:val="151515"/>
          <w:sz w:val="28"/>
          <w:szCs w:val="28"/>
          <w:lang w:val="it-IT"/>
        </w:rPr>
      </w:pPr>
      <w:r w:rsidRPr="00AF460F">
        <w:rPr>
          <w:rFonts w:ascii="Arial" w:hAnsi="Arial" w:cs="Arial"/>
          <w:color w:val="151515"/>
          <w:sz w:val="28"/>
          <w:szCs w:val="28"/>
          <w:lang w:val="it-IT"/>
        </w:rPr>
        <w:t>Infatti, le diverse situazioni personali comportano un differente approccio e conseguentemente un metodo diversificato nel fornire eventuali supporti.</w:t>
      </w:r>
    </w:p>
    <w:p w:rsidR="00C86497" w:rsidRPr="00AF460F" w:rsidRDefault="00C86497" w:rsidP="00C86497">
      <w:pPr>
        <w:widowControl w:val="0"/>
        <w:autoSpaceDE w:val="0"/>
        <w:autoSpaceDN w:val="0"/>
        <w:adjustRightInd w:val="0"/>
        <w:rPr>
          <w:rFonts w:ascii="Arial" w:hAnsi="Arial" w:cs="Arial"/>
          <w:color w:val="151515"/>
          <w:sz w:val="28"/>
          <w:szCs w:val="28"/>
          <w:lang w:val="it-IT"/>
        </w:rPr>
      </w:pPr>
      <w:r w:rsidRPr="00AF460F">
        <w:rPr>
          <w:rFonts w:ascii="Arial" w:hAnsi="Arial" w:cs="Arial"/>
          <w:color w:val="151515"/>
          <w:sz w:val="28"/>
          <w:szCs w:val="28"/>
          <w:lang w:val="it-IT"/>
        </w:rPr>
        <w:t>Ma che cosa possiamo fare oggi</w:t>
      </w:r>
      <w:r w:rsidR="00AF460F">
        <w:rPr>
          <w:rFonts w:ascii="Arial" w:hAnsi="Arial" w:cs="Arial"/>
          <w:color w:val="151515"/>
          <w:sz w:val="28"/>
          <w:szCs w:val="28"/>
          <w:lang w:val="it-IT"/>
        </w:rPr>
        <w:t xml:space="preserve">giorno </w:t>
      </w:r>
      <w:r w:rsidRPr="00AF460F">
        <w:rPr>
          <w:rFonts w:ascii="Arial" w:hAnsi="Arial" w:cs="Arial"/>
          <w:color w:val="151515"/>
          <w:sz w:val="28"/>
          <w:szCs w:val="28"/>
          <w:lang w:val="it-IT"/>
        </w:rPr>
        <w:t xml:space="preserve">perché l’anziano possa finalmente godere della propria dignità, perché possa appartenere alla cittadinanza attiva, perché abbia diritto alle cure necessarie o eventualmente alla sua riabilitazione anche con un adeguato sostegno alla famiglia? E ancora, come concretizzare la protezione contro la non autosufficienza vista la proposta sindacale risalente addirittura al momento di possibile rilancio del 2005 che intendeva promuovere servizi integrati grazie allo stanziamento di un fondo nazionale? Il </w:t>
      </w:r>
      <w:r w:rsidR="001D0558">
        <w:rPr>
          <w:rFonts w:ascii="Arial" w:hAnsi="Arial" w:cs="Arial"/>
          <w:color w:val="151515"/>
          <w:sz w:val="28"/>
          <w:szCs w:val="28"/>
          <w:lang w:val="it-IT"/>
        </w:rPr>
        <w:t xml:space="preserve">Governo non ha soldi e il fondo </w:t>
      </w:r>
      <w:r w:rsidRPr="00AF460F">
        <w:rPr>
          <w:rFonts w:ascii="Arial" w:hAnsi="Arial" w:cs="Arial"/>
          <w:color w:val="151515"/>
          <w:sz w:val="28"/>
          <w:szCs w:val="28"/>
          <w:lang w:val="it-IT"/>
        </w:rPr>
        <w:t xml:space="preserve">rimane solo una speranza, almeno per ora. Le conquiste utili per un recupero di dignità, di autonomia, di </w:t>
      </w:r>
      <w:r w:rsidR="001D0558">
        <w:rPr>
          <w:rFonts w:ascii="Arial" w:hAnsi="Arial" w:cs="Arial"/>
          <w:color w:val="151515"/>
          <w:sz w:val="28"/>
          <w:szCs w:val="28"/>
          <w:lang w:val="it-IT"/>
        </w:rPr>
        <w:t>cittadinanza attiva sono per il momento</w:t>
      </w:r>
      <w:r w:rsidRPr="00AF460F">
        <w:rPr>
          <w:rFonts w:ascii="Arial" w:hAnsi="Arial" w:cs="Arial"/>
          <w:color w:val="151515"/>
          <w:sz w:val="28"/>
          <w:szCs w:val="28"/>
          <w:lang w:val="it-IT"/>
        </w:rPr>
        <w:t xml:space="preserve"> soltanto impegni sacrosanti, ma di difficile conquista.</w:t>
      </w:r>
    </w:p>
    <w:p w:rsidR="00C86497" w:rsidRPr="00AF460F" w:rsidRDefault="00C86497" w:rsidP="00C86497">
      <w:pPr>
        <w:widowControl w:val="0"/>
        <w:autoSpaceDE w:val="0"/>
        <w:autoSpaceDN w:val="0"/>
        <w:adjustRightInd w:val="0"/>
        <w:rPr>
          <w:rFonts w:ascii="Arial" w:hAnsi="Arial" w:cs="Arial"/>
          <w:color w:val="151515"/>
          <w:sz w:val="28"/>
          <w:szCs w:val="28"/>
          <w:lang w:val="it-IT"/>
        </w:rPr>
      </w:pPr>
      <w:r w:rsidRPr="00746FED">
        <w:rPr>
          <w:rFonts w:ascii="Arial" w:hAnsi="Arial" w:cs="Arial"/>
          <w:sz w:val="28"/>
          <w:szCs w:val="28"/>
          <w:lang w:val="it-IT"/>
        </w:rPr>
        <w:t xml:space="preserve">Stiamo cercando </w:t>
      </w:r>
      <w:r w:rsidRPr="00AF460F">
        <w:rPr>
          <w:rFonts w:ascii="Arial" w:hAnsi="Arial" w:cs="Arial"/>
          <w:color w:val="151515"/>
          <w:sz w:val="28"/>
          <w:szCs w:val="28"/>
          <w:lang w:val="it-IT"/>
        </w:rPr>
        <w:t>di fotografare un concetto in movimento e sappiamo che l’immagine può uscire</w:t>
      </w:r>
      <w:r w:rsidR="001D0558">
        <w:rPr>
          <w:rFonts w:ascii="Arial" w:hAnsi="Arial" w:cs="Arial"/>
          <w:color w:val="151515"/>
          <w:sz w:val="28"/>
          <w:szCs w:val="28"/>
          <w:lang w:val="it-IT"/>
        </w:rPr>
        <w:t xml:space="preserve"> sfocata. Forse spera che </w:t>
      </w:r>
      <w:r w:rsidRPr="00AF460F">
        <w:rPr>
          <w:rFonts w:ascii="Arial" w:hAnsi="Arial" w:cs="Arial"/>
          <w:color w:val="151515"/>
          <w:sz w:val="28"/>
          <w:szCs w:val="28"/>
          <w:lang w:val="it-IT"/>
        </w:rPr>
        <w:t xml:space="preserve">la separazione tra giovani e anziani sia un dato incontrovertibile: non è sempre così. Vi sono situazioni in cui molti giovani si accostano a persone avanti negli anni nel segno del rispetto per il mondo di affetti, di storia, di bisogni e di diritti che è </w:t>
      </w:r>
      <w:r w:rsidRPr="00AF460F">
        <w:rPr>
          <w:rFonts w:ascii="Arial" w:hAnsi="Arial" w:cs="Arial"/>
          <w:color w:val="151515"/>
          <w:sz w:val="28"/>
          <w:szCs w:val="28"/>
          <w:lang w:val="it-IT"/>
        </w:rPr>
        <w:lastRenderedPageBreak/>
        <w:t>racchiuso in ogni anziano. È pur vero: vi sono molti vecchi dalle mille risorse ma sono molti di più coloro che hanno bisogno di essere assistiti e sostenuti. Occorre tuttavia integrare questa visione dell’anziano bisognoso di assistenza con quella dell’anziano protagonista della propria vita. Lo sanno bene coloro che vivono accanto agli anziani.</w:t>
      </w:r>
    </w:p>
    <w:p w:rsidR="00C86497" w:rsidRPr="00AF460F" w:rsidRDefault="00C86497" w:rsidP="00C86497">
      <w:pPr>
        <w:widowControl w:val="0"/>
        <w:autoSpaceDE w:val="0"/>
        <w:autoSpaceDN w:val="0"/>
        <w:adjustRightInd w:val="0"/>
        <w:rPr>
          <w:rFonts w:ascii="Arial" w:hAnsi="Arial" w:cs="Arial"/>
          <w:color w:val="151515"/>
          <w:sz w:val="28"/>
          <w:szCs w:val="28"/>
          <w:lang w:val="it-IT"/>
        </w:rPr>
      </w:pPr>
      <w:r w:rsidRPr="00AF460F">
        <w:rPr>
          <w:rFonts w:ascii="Arial" w:hAnsi="Arial" w:cs="Arial"/>
          <w:color w:val="151515"/>
          <w:sz w:val="28"/>
          <w:szCs w:val="28"/>
          <w:lang w:val="it-IT"/>
        </w:rPr>
        <w:t xml:space="preserve">Sanno che le risorse di ciascuno vanno alimentate perché non diminuisca </w:t>
      </w:r>
      <w:r w:rsidR="001D0558">
        <w:rPr>
          <w:rFonts w:ascii="Arial" w:hAnsi="Arial" w:cs="Arial"/>
          <w:color w:val="151515"/>
          <w:sz w:val="28"/>
          <w:szCs w:val="28"/>
          <w:lang w:val="it-IT"/>
        </w:rPr>
        <w:t xml:space="preserve">la </w:t>
      </w:r>
      <w:r w:rsidRPr="00AF460F">
        <w:rPr>
          <w:rFonts w:ascii="Arial" w:hAnsi="Arial" w:cs="Arial"/>
          <w:color w:val="151515"/>
          <w:sz w:val="28"/>
          <w:szCs w:val="28"/>
          <w:lang w:val="it-IT"/>
        </w:rPr>
        <w:t>voglia di vivere, perché sappiano apprezzare gli aspetti positivi della loro esistenza e affrontare le difficoltà psichiche, fisiche e di relazione.</w:t>
      </w:r>
    </w:p>
    <w:p w:rsidR="00C86497" w:rsidRPr="00AF460F" w:rsidRDefault="00C86497" w:rsidP="00C86497">
      <w:pPr>
        <w:widowControl w:val="0"/>
        <w:autoSpaceDE w:val="0"/>
        <w:autoSpaceDN w:val="0"/>
        <w:adjustRightInd w:val="0"/>
        <w:rPr>
          <w:rFonts w:ascii="Arial" w:hAnsi="Arial" w:cs="Arial"/>
          <w:color w:val="151515"/>
          <w:sz w:val="28"/>
          <w:szCs w:val="28"/>
          <w:lang w:val="it-IT"/>
        </w:rPr>
      </w:pPr>
      <w:r w:rsidRPr="00AF460F">
        <w:rPr>
          <w:rFonts w:ascii="Arial" w:hAnsi="Arial" w:cs="Arial"/>
          <w:color w:val="151515"/>
          <w:sz w:val="28"/>
          <w:szCs w:val="28"/>
          <w:lang w:val="it-IT"/>
        </w:rPr>
        <w:t xml:space="preserve">Tali difficoltà, del resto, non affliggono soltanto gli anziani, ma in essi sono aggravate dall’età. Tra l’altro, il prolungamento della durata media della vita, talvolta accompagnato da piccoli miglioramenti materiali ed economici, permette di sperare che </w:t>
      </w:r>
      <w:r w:rsidRPr="00746FED">
        <w:rPr>
          <w:rFonts w:ascii="Arial" w:hAnsi="Arial" w:cs="Arial"/>
          <w:sz w:val="28"/>
          <w:szCs w:val="28"/>
          <w:lang w:val="it-IT"/>
        </w:rPr>
        <w:t>saremo</w:t>
      </w:r>
      <w:r w:rsidRPr="00AF460F">
        <w:rPr>
          <w:rFonts w:ascii="Arial" w:hAnsi="Arial" w:cs="Arial"/>
          <w:color w:val="151515"/>
          <w:sz w:val="28"/>
          <w:szCs w:val="28"/>
          <w:lang w:val="it-IT"/>
        </w:rPr>
        <w:t xml:space="preserve"> sempre più in presenza di anziani validi da ogni punto di vista, poco inclini a trascorrere gli anni contando soltanto sull’assistenza, ma piuttosto desiderosi di riempire le proprie giornate di attività che abbiano per loro significato evitando così la mancanza di prospettive e sentimenti di umiliazione.</w:t>
      </w:r>
    </w:p>
    <w:p w:rsidR="00C86497" w:rsidRPr="00AF460F" w:rsidRDefault="00C86497" w:rsidP="00C86497">
      <w:pPr>
        <w:widowControl w:val="0"/>
        <w:autoSpaceDE w:val="0"/>
        <w:autoSpaceDN w:val="0"/>
        <w:adjustRightInd w:val="0"/>
        <w:rPr>
          <w:rFonts w:ascii="Arial" w:hAnsi="Arial" w:cs="Arial"/>
          <w:color w:val="151515"/>
          <w:sz w:val="28"/>
          <w:szCs w:val="28"/>
          <w:lang w:val="it-IT"/>
        </w:rPr>
      </w:pPr>
      <w:r w:rsidRPr="00AF460F">
        <w:rPr>
          <w:rFonts w:ascii="Arial" w:hAnsi="Arial" w:cs="Arial"/>
          <w:color w:val="151515"/>
          <w:sz w:val="28"/>
          <w:szCs w:val="28"/>
          <w:lang w:val="it-IT"/>
        </w:rPr>
        <w:t>Nell’ultimo Congresso Nazionale e in quelli precedenti dell’Unione Italiana dei Ciechi e degli ipovedenti sono state approvate interessanti mozioni finali sulle condizioni dell’anziano con disabilità visiva evidenziando l’impegno da parte dell’Unione Italiana dei Ciechi nei diversi settori di intervento. Inoltre la commissione aveva richiesto</w:t>
      </w:r>
      <w:r w:rsidR="001D0558">
        <w:rPr>
          <w:rFonts w:ascii="Arial" w:hAnsi="Arial" w:cs="Arial"/>
          <w:color w:val="151515"/>
          <w:sz w:val="28"/>
          <w:szCs w:val="28"/>
          <w:lang w:val="it-IT"/>
        </w:rPr>
        <w:t xml:space="preserve"> che venisse </w:t>
      </w:r>
      <w:r w:rsidRPr="00AF460F">
        <w:rPr>
          <w:rFonts w:ascii="Arial" w:hAnsi="Arial" w:cs="Arial"/>
          <w:color w:val="151515"/>
          <w:sz w:val="28"/>
          <w:szCs w:val="28"/>
          <w:lang w:val="it-IT"/>
        </w:rPr>
        <w:t>attuato quanto previsto dalla mozione congressuale che riguarda l’istituzione di un fondo capitolo specifico delle spese per gli anziani, impartire direttive alle strutture periferiche e sottoporre all’attenzione di queste la vigilanza presso le case di riposo comuni, dove sono ospitati gli anziani non vedenti, affinché non vengano pregiudizialmente discriminati e non adeguatamente assistiti, in particolare i ciechi pluriminorati. Ritorna il tema della discriminazione, del disagio e della solitudine. E’ questa la situazione in cui con molta frequenza vengono a trovarsi tutte quelle persone che perdono la vista da adulti. Tuttavia, anche in queste circostanze, ad alcuni brillanti risultati conseguiti da uomini e donne che, sradicati talora improvvisamente da quanto avevano costruito anche grazie all’utilizzo della vista, ri</w:t>
      </w:r>
      <w:r w:rsidR="001D0558">
        <w:rPr>
          <w:rFonts w:ascii="Arial" w:hAnsi="Arial" w:cs="Arial"/>
          <w:color w:val="151515"/>
          <w:sz w:val="28"/>
          <w:szCs w:val="28"/>
          <w:lang w:val="it-IT"/>
        </w:rPr>
        <w:t xml:space="preserve">escono a ridare senso e precise </w:t>
      </w:r>
      <w:r w:rsidRPr="00AF460F">
        <w:rPr>
          <w:rFonts w:ascii="Arial" w:hAnsi="Arial" w:cs="Arial"/>
          <w:color w:val="151515"/>
          <w:sz w:val="28"/>
          <w:szCs w:val="28"/>
          <w:lang w:val="it-IT"/>
        </w:rPr>
        <w:t>finalità alla loro nuova e difficile condizione esistenziale. Gli esempi potrebbero essere molti. L’</w:t>
      </w:r>
      <w:proofErr w:type="spellStart"/>
      <w:r w:rsidRPr="00AF460F">
        <w:rPr>
          <w:rFonts w:ascii="Arial" w:hAnsi="Arial" w:cs="Arial"/>
          <w:color w:val="151515"/>
          <w:sz w:val="28"/>
          <w:szCs w:val="28"/>
          <w:lang w:val="it-IT"/>
        </w:rPr>
        <w:t>audiorivista</w:t>
      </w:r>
      <w:proofErr w:type="spellEnd"/>
      <w:r w:rsidRPr="00AF460F">
        <w:rPr>
          <w:rFonts w:ascii="Arial" w:hAnsi="Arial" w:cs="Arial"/>
          <w:color w:val="151515"/>
          <w:sz w:val="28"/>
          <w:szCs w:val="28"/>
          <w:lang w:val="it-IT"/>
        </w:rPr>
        <w:t xml:space="preserve"> Senior, giunta ormai al ventiquattresimo anno di attività, può testimoniare questo assunto: l’anziano vuole essere anzitutto considerato membro socialmente attivo e propositivo, capace di scegliere la propria qualità di vita comunitaria e </w:t>
      </w:r>
      <w:r w:rsidRPr="00A65588">
        <w:rPr>
          <w:rFonts w:ascii="Arial" w:hAnsi="Arial" w:cs="Arial"/>
          <w:sz w:val="28"/>
          <w:szCs w:val="28"/>
          <w:lang w:val="it-IT"/>
        </w:rPr>
        <w:t>famigliare</w:t>
      </w:r>
      <w:r w:rsidRPr="00AF460F">
        <w:rPr>
          <w:rFonts w:ascii="Arial" w:hAnsi="Arial" w:cs="Arial"/>
          <w:color w:val="151515"/>
          <w:sz w:val="28"/>
          <w:szCs w:val="28"/>
          <w:lang w:val="it-IT"/>
        </w:rPr>
        <w:t>.</w:t>
      </w:r>
    </w:p>
    <w:p w:rsidR="00C86497" w:rsidRPr="00AF460F" w:rsidRDefault="00C86497" w:rsidP="00C86497">
      <w:pPr>
        <w:widowControl w:val="0"/>
        <w:autoSpaceDE w:val="0"/>
        <w:autoSpaceDN w:val="0"/>
        <w:adjustRightInd w:val="0"/>
        <w:rPr>
          <w:rFonts w:ascii="Arial" w:hAnsi="Arial" w:cs="Arial"/>
          <w:color w:val="151515"/>
          <w:sz w:val="28"/>
          <w:szCs w:val="28"/>
          <w:lang w:val="it-IT"/>
        </w:rPr>
      </w:pPr>
      <w:r w:rsidRPr="00AF460F">
        <w:rPr>
          <w:rFonts w:ascii="Arial" w:hAnsi="Arial" w:cs="Arial"/>
          <w:color w:val="151515"/>
          <w:sz w:val="28"/>
          <w:szCs w:val="28"/>
          <w:lang w:val="it-IT"/>
        </w:rPr>
        <w:t xml:space="preserve">Oggi l’anziano vuole essere protagonista della propria esistenza e la nostra associazione deve tenerne conto: diversamente assisteremo ad un </w:t>
      </w:r>
      <w:r w:rsidRPr="00AF460F">
        <w:rPr>
          <w:rFonts w:ascii="Arial" w:hAnsi="Arial" w:cs="Arial"/>
          <w:color w:val="151515"/>
          <w:sz w:val="28"/>
          <w:szCs w:val="28"/>
          <w:lang w:val="it-IT"/>
        </w:rPr>
        <w:lastRenderedPageBreak/>
        <w:t>graduale inevitabile distacco associativo e comunitario.</w:t>
      </w:r>
    </w:p>
    <w:p w:rsidR="00C86497" w:rsidRPr="00AF460F" w:rsidRDefault="00A65588" w:rsidP="00C86497">
      <w:pPr>
        <w:widowControl w:val="0"/>
        <w:autoSpaceDE w:val="0"/>
        <w:autoSpaceDN w:val="0"/>
        <w:adjustRightInd w:val="0"/>
        <w:rPr>
          <w:rFonts w:ascii="Arial" w:hAnsi="Arial" w:cs="Arial"/>
          <w:color w:val="151515"/>
          <w:sz w:val="28"/>
          <w:szCs w:val="28"/>
          <w:lang w:val="it-IT"/>
        </w:rPr>
      </w:pPr>
      <w:r>
        <w:rPr>
          <w:rFonts w:ascii="Arial" w:hAnsi="Arial" w:cs="Arial"/>
          <w:color w:val="151515"/>
          <w:sz w:val="28"/>
          <w:szCs w:val="28"/>
          <w:lang w:val="it-IT"/>
        </w:rPr>
        <w:t>L’</w:t>
      </w:r>
      <w:r w:rsidR="00C86497" w:rsidRPr="00AF460F">
        <w:rPr>
          <w:rFonts w:ascii="Arial" w:hAnsi="Arial" w:cs="Arial"/>
          <w:color w:val="151515"/>
          <w:sz w:val="28"/>
          <w:szCs w:val="28"/>
          <w:lang w:val="it-IT"/>
        </w:rPr>
        <w:t xml:space="preserve">associazione non ha saputo ancora far propria questa realtà nelle sue esigenze fondamentali, ma gli anziani sono comunque legati all’unione, alla </w:t>
      </w:r>
      <w:r>
        <w:rPr>
          <w:rFonts w:ascii="Arial" w:hAnsi="Arial" w:cs="Arial"/>
          <w:color w:val="151515"/>
          <w:sz w:val="28"/>
          <w:szCs w:val="28"/>
          <w:lang w:val="it-IT"/>
        </w:rPr>
        <w:t xml:space="preserve">loro associazione storica: è </w:t>
      </w:r>
      <w:r w:rsidR="00C86497" w:rsidRPr="00AF460F">
        <w:rPr>
          <w:rFonts w:ascii="Arial" w:hAnsi="Arial" w:cs="Arial"/>
          <w:color w:val="151515"/>
          <w:sz w:val="28"/>
          <w:szCs w:val="28"/>
          <w:lang w:val="it-IT"/>
        </w:rPr>
        <w:t>giunto il momento di tenerne debito conto: se non ora, quando?</w:t>
      </w:r>
    </w:p>
    <w:p w:rsidR="0004363C" w:rsidRDefault="0004363C" w:rsidP="0004363C">
      <w:pPr>
        <w:rPr>
          <w:rFonts w:ascii="Arial" w:hAnsi="Arial" w:cs="Arial"/>
          <w:sz w:val="28"/>
          <w:szCs w:val="28"/>
          <w:lang w:val="it-IT"/>
        </w:rPr>
      </w:pPr>
    </w:p>
    <w:p w:rsidR="0004363C" w:rsidRPr="00B8077E" w:rsidRDefault="0004363C" w:rsidP="0004363C">
      <w:pPr>
        <w:rPr>
          <w:rFonts w:ascii="Arial" w:hAnsi="Arial" w:cs="Arial"/>
          <w:sz w:val="28"/>
          <w:szCs w:val="28"/>
          <w:lang w:val="it-IT"/>
        </w:rPr>
      </w:pPr>
      <w:r>
        <w:rPr>
          <w:rFonts w:ascii="Arial" w:hAnsi="Arial" w:cs="Arial"/>
          <w:sz w:val="28"/>
          <w:szCs w:val="28"/>
          <w:lang w:val="it-IT"/>
        </w:rPr>
        <w:t xml:space="preserve">NOTIZIA </w:t>
      </w:r>
      <w:r w:rsidR="00AF460F">
        <w:rPr>
          <w:rFonts w:ascii="Arial" w:hAnsi="Arial" w:cs="Arial"/>
          <w:sz w:val="28"/>
          <w:szCs w:val="28"/>
          <w:lang w:val="it-IT"/>
        </w:rPr>
        <w:t>N.5</w:t>
      </w:r>
      <w:r w:rsidRPr="00B8077E">
        <w:rPr>
          <w:rFonts w:ascii="Arial" w:hAnsi="Arial" w:cs="Arial"/>
          <w:sz w:val="28"/>
          <w:szCs w:val="28"/>
          <w:lang w:val="it-IT"/>
        </w:rPr>
        <w:t>:</w:t>
      </w:r>
    </w:p>
    <w:p w:rsidR="0004363C" w:rsidRPr="00B8077E" w:rsidRDefault="0004363C" w:rsidP="0004363C">
      <w:pPr>
        <w:rPr>
          <w:rFonts w:ascii="Arial" w:hAnsi="Arial" w:cs="Arial"/>
          <w:sz w:val="28"/>
          <w:szCs w:val="28"/>
          <w:lang w:val="it-IT"/>
        </w:rPr>
      </w:pPr>
      <w:r w:rsidRPr="00B8077E">
        <w:rPr>
          <w:rFonts w:ascii="Arial" w:hAnsi="Arial" w:cs="Arial"/>
          <w:sz w:val="28"/>
          <w:szCs w:val="28"/>
          <w:lang w:val="it-IT"/>
        </w:rPr>
        <w:t>UNA SENTENZA DELLA CASSAZIONE SUI PERMESSI PER L’ASSISTE</w:t>
      </w:r>
      <w:r w:rsidR="00F2212B">
        <w:rPr>
          <w:rFonts w:ascii="Arial" w:hAnsi="Arial" w:cs="Arial"/>
          <w:sz w:val="28"/>
          <w:szCs w:val="28"/>
          <w:lang w:val="it-IT"/>
        </w:rPr>
        <w:t>N</w:t>
      </w:r>
      <w:r w:rsidRPr="00B8077E">
        <w:rPr>
          <w:rFonts w:ascii="Arial" w:hAnsi="Arial" w:cs="Arial"/>
          <w:sz w:val="28"/>
          <w:szCs w:val="28"/>
          <w:lang w:val="it-IT"/>
        </w:rPr>
        <w:t>ZA:</w:t>
      </w:r>
    </w:p>
    <w:p w:rsidR="0004363C" w:rsidRPr="00B8077E" w:rsidRDefault="0004363C" w:rsidP="00F2212B">
      <w:pPr>
        <w:rPr>
          <w:rFonts w:ascii="Arial" w:hAnsi="Arial" w:cs="Arial"/>
          <w:sz w:val="28"/>
          <w:szCs w:val="28"/>
          <w:lang w:val="it-IT"/>
        </w:rPr>
      </w:pPr>
      <w:r w:rsidRPr="00B8077E">
        <w:rPr>
          <w:rFonts w:ascii="Arial" w:hAnsi="Arial" w:cs="Arial"/>
          <w:sz w:val="28"/>
          <w:szCs w:val="28"/>
          <w:lang w:val="it-IT"/>
        </w:rPr>
        <w:t>Una recente Sentenza della Corte di Cassazione (n. 12032 del 19 giugno scorso), destinata a costituire un utile precedente giurisprudenziale, contribuisce a chiarire molti aspetti rilevanti, ribadendo concetti già espressi in precedenti pronunciamenti: che cioè si configura una situazione di uso improprio o di abuso del diritto solo nella circostanza in cui «viene a mancare del tutto il nesso causale tra assenza dal lavoro ed assistenza al disabile», e che, in ogni caso, l’onere della prova dell’assenza di assistenza e/o dello svolgimento da parte dell’utilizzatore/</w:t>
      </w:r>
      <w:proofErr w:type="spellStart"/>
      <w:r w:rsidRPr="00B8077E">
        <w:rPr>
          <w:rFonts w:ascii="Arial" w:hAnsi="Arial" w:cs="Arial"/>
          <w:sz w:val="28"/>
          <w:szCs w:val="28"/>
          <w:lang w:val="it-IT"/>
        </w:rPr>
        <w:t>trice</w:t>
      </w:r>
      <w:proofErr w:type="spellEnd"/>
      <w:r w:rsidRPr="00B8077E">
        <w:rPr>
          <w:rFonts w:ascii="Arial" w:hAnsi="Arial" w:cs="Arial"/>
          <w:sz w:val="28"/>
          <w:szCs w:val="28"/>
          <w:lang w:val="it-IT"/>
        </w:rPr>
        <w:t xml:space="preserve"> dei permessi di attività incompatibili con la prestazione della stessa è in capo al datore di lavoro che intende sanzionare il/la dipendente. La Sentenza della Suprema Corte si esprime sulla vicenda di una lavoratrice dipendente che aveva usufruito dei permessi lavorativi previsti dalla Legge 104/92 per assistere la propria madre con disabilità. La donna era stata successivamente licenziata dalla propria azienda perché, sulla base di una relazione dell’agenzia investigativa assoldata dall'azienda stessa, quest’ultima aveva ritenuto che la donna non avesse prestato effettiva assistenza alla madre durante il periodo di fruizione del permesso. Al licenziamento ha fatto seguito il ricorso da parte della lavoratrice, prima in Tribunale e, successivamente, presso la Corte d’Appello di Bologna. Quest’ultima ha disposto il reintegro della lavoratrice e un risarcimento pari a dodici mensilità. A questo punto l’azienda ha ritenuto di presentare un nuovo ricorso alla Corte di Cassazione (Sezione Lavoro), che tuttavia lo ha respinto, confermando quanto già stabilito dalla Corte d’Appello. In particolare, il giudice della Corte di Cassazione ha ritenuto che la relazione dell’agenzia investigativa utilizzata dall'azienda per licenziare la lavoratrice fornisse un quadro lacunoso delle attività svolte dalla donna. Nella sostanza la Suprema Corte ha voluto sottolineare che non tutte le attività di assistenza richiedono la compresenza della persona da assistere. In merito poi all'assistenza che legittima il beneficio in favore del lavoratore e della lavoratrice, la Corte ha chiarito che «pur non potendo intendersi esclusiva al punto da impedire a chi la offre di dedicare spazi temporali adeguati alle personali esigenze di </w:t>
      </w:r>
      <w:r w:rsidRPr="00B8077E">
        <w:rPr>
          <w:rFonts w:ascii="Arial" w:hAnsi="Arial" w:cs="Arial"/>
          <w:sz w:val="28"/>
          <w:szCs w:val="28"/>
          <w:lang w:val="it-IT"/>
        </w:rPr>
        <w:lastRenderedPageBreak/>
        <w:t>vita, deve comunque garantire al familiare disabile in situazione di gravità di cui all'art. 3, comma 3, della l. n. 104 del 1992 un intervento assistenziale di carattere permanente, continuativo e globale», come precedentemente stabilito sempre dalla Cassazione con la Sentenza n. 19580/19. Anche questo passaggio è importante, perché ribadisce che, compatibilmente con il dovere di assistenza alla persona con disabilità, il lavoratore e la lavoratrice possono utilizzare i permessi anche per «personali esigenze di vita». E ancora, sempre facendo riferimento alla Sentenza n. 19580/19, viene precisato che «soltanto ove venga a mancare del tutto il nesso causale tra assenza dal lavoro ed assistenza al disabile, si è in presenza di un uso improprio o di un abuso del diritto ovvero di una grave violazione dei doveri di correttezza e buona fede sia nei confronti del datore di lavoro che dell’ente assicurativo che genera la responsabilità del dipendente». Infine, in merito all'onere della prova, la Corte sottolinea la perdurante permanenza in capo al datore di lavoro «dell'</w:t>
      </w:r>
      <w:proofErr w:type="spellStart"/>
      <w:r w:rsidRPr="00B8077E">
        <w:rPr>
          <w:rFonts w:ascii="Arial" w:hAnsi="Arial" w:cs="Arial"/>
          <w:sz w:val="28"/>
          <w:szCs w:val="28"/>
          <w:lang w:val="it-IT"/>
        </w:rPr>
        <w:t>onus</w:t>
      </w:r>
      <w:proofErr w:type="spellEnd"/>
      <w:r w:rsidRPr="00B8077E">
        <w:rPr>
          <w:rFonts w:ascii="Arial" w:hAnsi="Arial" w:cs="Arial"/>
          <w:sz w:val="28"/>
          <w:szCs w:val="28"/>
          <w:lang w:val="it-IT"/>
        </w:rPr>
        <w:t xml:space="preserve"> probandi in ordine alla legittimità del licenziamento intimato»: non sono dunque il lavoratore o la lavoratrice a dover dimostrare di aver utilizzato i permessi per l’assistenza in modo adeguato, ma chi contesta la sussistenza di un loro uso improprio o di un abuso del diritto. (Simona Lancioni).</w:t>
      </w:r>
    </w:p>
    <w:p w:rsidR="00F2212B" w:rsidRDefault="00F2212B" w:rsidP="0004363C">
      <w:pPr>
        <w:rPr>
          <w:rFonts w:ascii="Arial" w:hAnsi="Arial" w:cs="Arial"/>
          <w:sz w:val="28"/>
          <w:szCs w:val="28"/>
          <w:lang w:val="it-IT"/>
        </w:rPr>
      </w:pPr>
    </w:p>
    <w:p w:rsidR="00C86497" w:rsidRDefault="0004363C" w:rsidP="00CC10F7">
      <w:pPr>
        <w:rPr>
          <w:rFonts w:ascii="Arial" w:hAnsi="Arial" w:cs="Arial"/>
          <w:sz w:val="28"/>
          <w:szCs w:val="28"/>
          <w:lang w:val="it-IT"/>
        </w:rPr>
      </w:pPr>
      <w:r>
        <w:rPr>
          <w:rFonts w:ascii="Arial" w:hAnsi="Arial" w:cs="Arial"/>
          <w:sz w:val="28"/>
          <w:szCs w:val="28"/>
          <w:lang w:val="it-IT"/>
        </w:rPr>
        <w:t>NOTIZIA N. 6</w:t>
      </w:r>
      <w:r w:rsidR="00C86497">
        <w:rPr>
          <w:rFonts w:ascii="Arial" w:hAnsi="Arial" w:cs="Arial"/>
          <w:sz w:val="28"/>
          <w:szCs w:val="28"/>
          <w:lang w:val="it-IT"/>
        </w:rPr>
        <w:t>:</w:t>
      </w:r>
    </w:p>
    <w:p w:rsidR="00CC10F7" w:rsidRDefault="00CC10F7" w:rsidP="00CC10F7">
      <w:pPr>
        <w:rPr>
          <w:rStyle w:val="Enfasigrassetto"/>
          <w:rFonts w:ascii="Arial" w:hAnsi="Arial" w:cs="Arial"/>
          <w:b w:val="0"/>
          <w:color w:val="000000" w:themeColor="text1"/>
          <w:sz w:val="28"/>
          <w:szCs w:val="28"/>
          <w:shd w:val="clear" w:color="auto" w:fill="FFFFFF"/>
          <w:lang w:val="it-IT"/>
        </w:rPr>
      </w:pPr>
      <w:r>
        <w:rPr>
          <w:rFonts w:ascii="Arial" w:hAnsi="Arial" w:cs="Arial"/>
          <w:sz w:val="28"/>
          <w:szCs w:val="28"/>
          <w:lang w:val="it-IT"/>
        </w:rPr>
        <w:t>MUSEO OMERO 5 SETTEMBRE 11 OTTOBRE 2020:</w:t>
      </w:r>
      <w:r w:rsidRPr="00CC10F7">
        <w:rPr>
          <w:rFonts w:ascii="Arial" w:hAnsi="Arial" w:cs="Arial"/>
          <w:color w:val="C40000"/>
          <w:sz w:val="36"/>
          <w:szCs w:val="36"/>
          <w:shd w:val="clear" w:color="auto" w:fill="FFFFFF"/>
          <w:lang w:val="it-IT"/>
        </w:rPr>
        <w:t xml:space="preserve"> </w:t>
      </w:r>
      <w:r w:rsidRPr="00CC10F7">
        <w:rPr>
          <w:rStyle w:val="Enfasigrassetto"/>
          <w:rFonts w:ascii="Arial" w:hAnsi="Arial" w:cs="Arial"/>
          <w:b w:val="0"/>
          <w:color w:val="000000" w:themeColor="text1"/>
          <w:sz w:val="28"/>
          <w:szCs w:val="28"/>
          <w:shd w:val="clear" w:color="auto" w:fill="FFFFFF"/>
          <w:lang w:val="it-IT"/>
        </w:rPr>
        <w:t>FORMA</w:t>
      </w:r>
      <w:r>
        <w:rPr>
          <w:rStyle w:val="Enfasigrassetto"/>
          <w:rFonts w:ascii="Arial" w:hAnsi="Arial" w:cs="Arial"/>
          <w:b w:val="0"/>
          <w:color w:val="000000" w:themeColor="text1"/>
          <w:sz w:val="28"/>
          <w:szCs w:val="28"/>
          <w:shd w:val="clear" w:color="auto" w:fill="FFFFFF"/>
          <w:lang w:val="it-IT"/>
        </w:rPr>
        <w:t xml:space="preserve"> </w:t>
      </w:r>
      <w:r w:rsidRPr="00CC10F7">
        <w:rPr>
          <w:rStyle w:val="Enfasigrassetto"/>
          <w:rFonts w:ascii="Arial" w:hAnsi="Arial" w:cs="Arial"/>
          <w:b w:val="0"/>
          <w:color w:val="000000" w:themeColor="text1"/>
          <w:sz w:val="28"/>
          <w:szCs w:val="28"/>
          <w:shd w:val="clear" w:color="auto" w:fill="FFFFFF"/>
          <w:lang w:val="it-IT"/>
        </w:rPr>
        <w:t xml:space="preserve"> E MATERIA</w:t>
      </w:r>
      <w:r w:rsidRPr="00CC10F7">
        <w:rPr>
          <w:rFonts w:ascii="Arial" w:hAnsi="Arial" w:cs="Arial"/>
          <w:bCs/>
          <w:color w:val="000000" w:themeColor="text1"/>
          <w:sz w:val="28"/>
          <w:szCs w:val="28"/>
          <w:shd w:val="clear" w:color="auto" w:fill="FFFFFF"/>
          <w:lang w:val="it-IT"/>
        </w:rPr>
        <w:t>,</w:t>
      </w:r>
      <w:r>
        <w:rPr>
          <w:rFonts w:ascii="Arial" w:hAnsi="Arial" w:cs="Arial"/>
          <w:b/>
          <w:bCs/>
          <w:color w:val="000000" w:themeColor="text1"/>
          <w:sz w:val="28"/>
          <w:szCs w:val="28"/>
          <w:shd w:val="clear" w:color="auto" w:fill="FFFFFF"/>
          <w:lang w:val="it-IT"/>
        </w:rPr>
        <w:t xml:space="preserve"> </w:t>
      </w:r>
      <w:r w:rsidRPr="00CC10F7">
        <w:rPr>
          <w:rStyle w:val="Enfasigrassetto"/>
          <w:rFonts w:ascii="Arial" w:hAnsi="Arial" w:cs="Arial"/>
          <w:b w:val="0"/>
          <w:color w:val="000000" w:themeColor="text1"/>
          <w:sz w:val="28"/>
          <w:szCs w:val="28"/>
          <w:shd w:val="clear" w:color="auto" w:fill="FFFFFF"/>
          <w:lang w:val="it-IT"/>
        </w:rPr>
        <w:t>UN PERCORSO SCULTOREO A VILLA FERMANI</w:t>
      </w:r>
      <w:r>
        <w:rPr>
          <w:rFonts w:ascii="Arial" w:hAnsi="Arial" w:cs="Arial"/>
          <w:b/>
          <w:bCs/>
          <w:color w:val="000000" w:themeColor="text1"/>
          <w:sz w:val="28"/>
          <w:szCs w:val="28"/>
          <w:shd w:val="clear" w:color="auto" w:fill="FFFFFF"/>
          <w:lang w:val="it-IT"/>
        </w:rPr>
        <w:t xml:space="preserve"> </w:t>
      </w:r>
      <w:r w:rsidRPr="00CC10F7">
        <w:rPr>
          <w:rStyle w:val="Enfasigrassetto"/>
          <w:rFonts w:ascii="Arial" w:hAnsi="Arial" w:cs="Arial"/>
          <w:b w:val="0"/>
          <w:color w:val="000000" w:themeColor="text1"/>
          <w:sz w:val="28"/>
          <w:szCs w:val="28"/>
          <w:shd w:val="clear" w:color="auto" w:fill="FFFFFF"/>
          <w:lang w:val="it-IT"/>
        </w:rPr>
        <w:t>CORRIDONIA (MACERATA)</w:t>
      </w:r>
      <w:r>
        <w:rPr>
          <w:rStyle w:val="Enfasigrassetto"/>
          <w:rFonts w:ascii="Arial" w:hAnsi="Arial" w:cs="Arial"/>
          <w:b w:val="0"/>
          <w:color w:val="000000" w:themeColor="text1"/>
          <w:sz w:val="28"/>
          <w:szCs w:val="28"/>
          <w:shd w:val="clear" w:color="auto" w:fill="FFFFFF"/>
          <w:lang w:val="it-IT"/>
        </w:rPr>
        <w:t>:</w:t>
      </w:r>
    </w:p>
    <w:p w:rsidR="00CC10F7" w:rsidRPr="00CC10F7" w:rsidRDefault="00CC10F7" w:rsidP="00CC10F7">
      <w:pPr>
        <w:rPr>
          <w:rFonts w:ascii="Arial" w:eastAsia="Times New Roman" w:hAnsi="Arial" w:cs="Arial"/>
          <w:color w:val="000000" w:themeColor="text1"/>
          <w:sz w:val="28"/>
          <w:szCs w:val="28"/>
          <w:lang w:val="it-IT" w:eastAsia="it-IT"/>
        </w:rPr>
      </w:pPr>
      <w:r w:rsidRPr="00CC10F7">
        <w:rPr>
          <w:rFonts w:ascii="Arial" w:eastAsia="Times New Roman" w:hAnsi="Arial" w:cs="Arial"/>
          <w:color w:val="000000" w:themeColor="text1"/>
          <w:sz w:val="28"/>
          <w:szCs w:val="28"/>
          <w:lang w:val="it-IT" w:eastAsia="it-IT"/>
        </w:rPr>
        <w:t>Lo storico parco di Villa Fermani dal 5 settembre</w:t>
      </w:r>
      <w:r w:rsidR="009E19E0">
        <w:rPr>
          <w:rFonts w:ascii="Arial" w:eastAsia="Times New Roman" w:hAnsi="Arial" w:cs="Arial"/>
          <w:color w:val="000000" w:themeColor="text1"/>
          <w:sz w:val="28"/>
          <w:szCs w:val="28"/>
          <w:lang w:val="it-IT" w:eastAsia="it-IT"/>
        </w:rPr>
        <w:t xml:space="preserve"> (giorno di inaugurazione)</w:t>
      </w:r>
      <w:r w:rsidRPr="00CC10F7">
        <w:rPr>
          <w:rFonts w:ascii="Arial" w:eastAsia="Times New Roman" w:hAnsi="Arial" w:cs="Arial"/>
          <w:color w:val="000000" w:themeColor="text1"/>
          <w:sz w:val="28"/>
          <w:szCs w:val="28"/>
          <w:lang w:val="it-IT" w:eastAsia="it-IT"/>
        </w:rPr>
        <w:t xml:space="preserve"> all'11 ottobre accoglie le sculture di dodici famosi artisti marchigiani: Giovanni Beato, Silvio </w:t>
      </w:r>
      <w:proofErr w:type="spellStart"/>
      <w:r w:rsidRPr="00CC10F7">
        <w:rPr>
          <w:rFonts w:ascii="Arial" w:eastAsia="Times New Roman" w:hAnsi="Arial" w:cs="Arial"/>
          <w:color w:val="000000" w:themeColor="text1"/>
          <w:sz w:val="28"/>
          <w:szCs w:val="28"/>
          <w:lang w:val="it-IT" w:eastAsia="it-IT"/>
        </w:rPr>
        <w:t>Craia</w:t>
      </w:r>
      <w:proofErr w:type="spellEnd"/>
      <w:r w:rsidRPr="00CC10F7">
        <w:rPr>
          <w:rFonts w:ascii="Arial" w:eastAsia="Times New Roman" w:hAnsi="Arial" w:cs="Arial"/>
          <w:color w:val="000000" w:themeColor="text1"/>
          <w:sz w:val="28"/>
          <w:szCs w:val="28"/>
          <w:lang w:val="it-IT" w:eastAsia="it-IT"/>
        </w:rPr>
        <w:t xml:space="preserve">, Egidio Del Bianco, Anna Donati, Valfrido </w:t>
      </w:r>
      <w:proofErr w:type="spellStart"/>
      <w:r w:rsidRPr="00CC10F7">
        <w:rPr>
          <w:rFonts w:ascii="Arial" w:eastAsia="Times New Roman" w:hAnsi="Arial" w:cs="Arial"/>
          <w:color w:val="000000" w:themeColor="text1"/>
          <w:sz w:val="28"/>
          <w:szCs w:val="28"/>
          <w:lang w:val="it-IT" w:eastAsia="it-IT"/>
        </w:rPr>
        <w:t>Gazzetti</w:t>
      </w:r>
      <w:proofErr w:type="spellEnd"/>
      <w:r w:rsidRPr="00CC10F7">
        <w:rPr>
          <w:rFonts w:ascii="Arial" w:eastAsia="Times New Roman" w:hAnsi="Arial" w:cs="Arial"/>
          <w:color w:val="000000" w:themeColor="text1"/>
          <w:sz w:val="28"/>
          <w:szCs w:val="28"/>
          <w:lang w:val="it-IT" w:eastAsia="it-IT"/>
        </w:rPr>
        <w:t xml:space="preserve">, </w:t>
      </w:r>
      <w:proofErr w:type="spellStart"/>
      <w:r w:rsidRPr="00CC10F7">
        <w:rPr>
          <w:rFonts w:ascii="Arial" w:eastAsia="Times New Roman" w:hAnsi="Arial" w:cs="Arial"/>
          <w:color w:val="000000" w:themeColor="text1"/>
          <w:sz w:val="28"/>
          <w:szCs w:val="28"/>
          <w:lang w:val="it-IT" w:eastAsia="it-IT"/>
        </w:rPr>
        <w:t>Jhoannes</w:t>
      </w:r>
      <w:proofErr w:type="spellEnd"/>
      <w:r w:rsidRPr="00CC10F7">
        <w:rPr>
          <w:rFonts w:ascii="Arial" w:eastAsia="Times New Roman" w:hAnsi="Arial" w:cs="Arial"/>
          <w:color w:val="000000" w:themeColor="text1"/>
          <w:sz w:val="28"/>
          <w:szCs w:val="28"/>
          <w:lang w:val="it-IT" w:eastAsia="it-IT"/>
        </w:rPr>
        <w:t xml:space="preserve"> </w:t>
      </w:r>
      <w:proofErr w:type="spellStart"/>
      <w:r w:rsidRPr="00CC10F7">
        <w:rPr>
          <w:rFonts w:ascii="Arial" w:eastAsia="Times New Roman" w:hAnsi="Arial" w:cs="Arial"/>
          <w:color w:val="000000" w:themeColor="text1"/>
          <w:sz w:val="28"/>
          <w:szCs w:val="28"/>
          <w:lang w:val="it-IT" w:eastAsia="it-IT"/>
        </w:rPr>
        <w:t>Genemans</w:t>
      </w:r>
      <w:proofErr w:type="spellEnd"/>
      <w:r w:rsidRPr="00CC10F7">
        <w:rPr>
          <w:rFonts w:ascii="Arial" w:eastAsia="Times New Roman" w:hAnsi="Arial" w:cs="Arial"/>
          <w:color w:val="000000" w:themeColor="text1"/>
          <w:sz w:val="28"/>
          <w:szCs w:val="28"/>
          <w:lang w:val="it-IT" w:eastAsia="it-IT"/>
        </w:rPr>
        <w:t xml:space="preserve">, Tonino Maurizi, Rocco Natale, Jessica </w:t>
      </w:r>
      <w:proofErr w:type="spellStart"/>
      <w:r w:rsidRPr="00CC10F7">
        <w:rPr>
          <w:rFonts w:ascii="Arial" w:eastAsia="Times New Roman" w:hAnsi="Arial" w:cs="Arial"/>
          <w:color w:val="000000" w:themeColor="text1"/>
          <w:sz w:val="28"/>
          <w:szCs w:val="28"/>
          <w:lang w:val="it-IT" w:eastAsia="it-IT"/>
        </w:rPr>
        <w:t>Pelucchini</w:t>
      </w:r>
      <w:proofErr w:type="spellEnd"/>
      <w:r w:rsidRPr="00CC10F7">
        <w:rPr>
          <w:rFonts w:ascii="Arial" w:eastAsia="Times New Roman" w:hAnsi="Arial" w:cs="Arial"/>
          <w:color w:val="000000" w:themeColor="text1"/>
          <w:sz w:val="28"/>
          <w:szCs w:val="28"/>
          <w:lang w:val="it-IT" w:eastAsia="it-IT"/>
        </w:rPr>
        <w:t xml:space="preserve">, Sandro </w:t>
      </w:r>
      <w:proofErr w:type="spellStart"/>
      <w:r w:rsidRPr="00CC10F7">
        <w:rPr>
          <w:rFonts w:ascii="Arial" w:eastAsia="Times New Roman" w:hAnsi="Arial" w:cs="Arial"/>
          <w:color w:val="000000" w:themeColor="text1"/>
          <w:sz w:val="28"/>
          <w:szCs w:val="28"/>
          <w:lang w:val="it-IT" w:eastAsia="it-IT"/>
        </w:rPr>
        <w:t>Piermarini</w:t>
      </w:r>
      <w:proofErr w:type="spellEnd"/>
      <w:r w:rsidRPr="00CC10F7">
        <w:rPr>
          <w:rFonts w:ascii="Arial" w:eastAsia="Times New Roman" w:hAnsi="Arial" w:cs="Arial"/>
          <w:color w:val="000000" w:themeColor="text1"/>
          <w:sz w:val="28"/>
          <w:szCs w:val="28"/>
          <w:lang w:val="it-IT" w:eastAsia="it-IT"/>
        </w:rPr>
        <w:t>, Paolo Pompei e Valerio Valeri</w:t>
      </w:r>
      <w:r w:rsidRPr="00CC10F7">
        <w:rPr>
          <w:rFonts w:ascii="Arial" w:eastAsia="Times New Roman" w:hAnsi="Arial" w:cs="Arial"/>
          <w:bCs/>
          <w:color w:val="000000" w:themeColor="text1"/>
          <w:sz w:val="28"/>
          <w:szCs w:val="28"/>
          <w:lang w:val="it-IT" w:eastAsia="it-IT"/>
        </w:rPr>
        <w:t>.</w:t>
      </w:r>
      <w:r>
        <w:rPr>
          <w:rFonts w:ascii="Arial" w:hAnsi="Arial" w:cs="Arial"/>
          <w:bCs/>
          <w:color w:val="000000" w:themeColor="text1"/>
          <w:sz w:val="28"/>
          <w:szCs w:val="28"/>
          <w:shd w:val="clear" w:color="auto" w:fill="FFFFFF"/>
          <w:lang w:val="it-IT"/>
        </w:rPr>
        <w:t xml:space="preserve"> </w:t>
      </w:r>
      <w:r w:rsidRPr="00CC10F7">
        <w:rPr>
          <w:rFonts w:ascii="Arial" w:eastAsia="Times New Roman" w:hAnsi="Arial" w:cs="Arial"/>
          <w:color w:val="000000" w:themeColor="text1"/>
          <w:sz w:val="28"/>
          <w:szCs w:val="28"/>
          <w:lang w:val="it-IT" w:eastAsia="it-IT"/>
        </w:rPr>
        <w:t>Le loro opere, in armonia con l'ambiente circostante, raccontano il tradizionale rapporto tra forma e materia a partire proprio dalla concretezza della corporeità fisica dell'opera.</w:t>
      </w:r>
      <w:r w:rsidR="00EF2276">
        <w:rPr>
          <w:rFonts w:ascii="Arial" w:eastAsia="Times New Roman" w:hAnsi="Arial" w:cs="Arial"/>
          <w:color w:val="000000" w:themeColor="text1"/>
          <w:sz w:val="28"/>
          <w:szCs w:val="28"/>
          <w:lang w:val="it-IT" w:eastAsia="it-IT"/>
        </w:rPr>
        <w:t xml:space="preserve"> </w:t>
      </w:r>
      <w:r w:rsidRPr="00CC10F7">
        <w:rPr>
          <w:rFonts w:ascii="Arial" w:eastAsia="Times New Roman" w:hAnsi="Arial" w:cs="Arial"/>
          <w:color w:val="000000" w:themeColor="text1"/>
          <w:sz w:val="28"/>
          <w:szCs w:val="28"/>
          <w:lang w:val="it-IT" w:eastAsia="it-IT"/>
        </w:rPr>
        <w:t>La scelta di collocare soluzioni artistiche in un determinato luogo assume validità quando, tenendo conto delle trasformazioni ambientali, ha una visione moderna e dinamica volta a valorizzare le tradizioni locali.</w:t>
      </w:r>
      <w:r w:rsidR="00EF2276">
        <w:rPr>
          <w:rFonts w:ascii="Arial" w:eastAsia="Times New Roman" w:hAnsi="Arial" w:cs="Arial"/>
          <w:color w:val="000000" w:themeColor="text1"/>
          <w:sz w:val="28"/>
          <w:szCs w:val="28"/>
          <w:lang w:val="it-IT" w:eastAsia="it-IT"/>
        </w:rPr>
        <w:t xml:space="preserve"> </w:t>
      </w:r>
      <w:r w:rsidRPr="00CC10F7">
        <w:rPr>
          <w:rFonts w:ascii="Arial" w:eastAsia="Times New Roman" w:hAnsi="Arial" w:cs="Arial"/>
          <w:color w:val="000000" w:themeColor="text1"/>
          <w:sz w:val="28"/>
          <w:szCs w:val="28"/>
          <w:lang w:val="it-IT" w:eastAsia="it-IT"/>
        </w:rPr>
        <w:t>Da un lato, la natura contribuisce a valorizzare l'opera, a comprenderne il senso e la sua ricaduta nel sociale; dall'altro, il lavoro umano rende fisicità alla forma e ai suoi elementi costitutivi, contestualizzando entità entro cui si articola pienamente il fattivo contributo della scultura contemporanea.</w:t>
      </w:r>
      <w:r w:rsidR="00EF2276">
        <w:rPr>
          <w:rFonts w:ascii="Arial" w:eastAsia="Times New Roman" w:hAnsi="Arial" w:cs="Arial"/>
          <w:color w:val="000000" w:themeColor="text1"/>
          <w:sz w:val="28"/>
          <w:szCs w:val="28"/>
          <w:lang w:val="it-IT" w:eastAsia="it-IT"/>
        </w:rPr>
        <w:t xml:space="preserve"> </w:t>
      </w:r>
      <w:r w:rsidRPr="00CC10F7">
        <w:rPr>
          <w:rFonts w:ascii="Arial" w:eastAsia="Times New Roman" w:hAnsi="Arial" w:cs="Arial"/>
          <w:bCs/>
          <w:color w:val="000000" w:themeColor="text1"/>
          <w:sz w:val="28"/>
          <w:szCs w:val="28"/>
          <w:lang w:val="it-IT" w:eastAsia="it-IT"/>
        </w:rPr>
        <w:t>La</w:t>
      </w:r>
      <w:r w:rsidRPr="00CC10F7">
        <w:rPr>
          <w:rFonts w:ascii="Arial" w:eastAsia="Times New Roman" w:hAnsi="Arial" w:cs="Arial"/>
          <w:color w:val="000000" w:themeColor="text1"/>
          <w:sz w:val="28"/>
          <w:szCs w:val="28"/>
          <w:lang w:val="it-IT" w:eastAsia="it-IT"/>
        </w:rPr>
        <w:t xml:space="preserve"> proposta </w:t>
      </w:r>
      <w:proofErr w:type="spellStart"/>
      <w:r w:rsidRPr="00CC10F7">
        <w:rPr>
          <w:rFonts w:ascii="Arial" w:eastAsia="Times New Roman" w:hAnsi="Arial" w:cs="Arial"/>
          <w:color w:val="000000" w:themeColor="text1"/>
          <w:sz w:val="28"/>
          <w:szCs w:val="28"/>
          <w:lang w:val="it-IT" w:eastAsia="it-IT"/>
        </w:rPr>
        <w:t>allestitiva</w:t>
      </w:r>
      <w:proofErr w:type="spellEnd"/>
      <w:r w:rsidRPr="00CC10F7">
        <w:rPr>
          <w:rFonts w:ascii="Arial" w:eastAsia="Times New Roman" w:hAnsi="Arial" w:cs="Arial"/>
          <w:color w:val="000000" w:themeColor="text1"/>
          <w:sz w:val="28"/>
          <w:szCs w:val="28"/>
          <w:lang w:val="it-IT" w:eastAsia="it-IT"/>
        </w:rPr>
        <w:t xml:space="preserve"> di un'esposizione d'arte contemporanea a cielo aperto vuole anche rinnovare </w:t>
      </w:r>
      <w:r w:rsidRPr="00CC10F7">
        <w:rPr>
          <w:rFonts w:ascii="Arial" w:eastAsia="Times New Roman" w:hAnsi="Arial" w:cs="Arial"/>
          <w:color w:val="000000" w:themeColor="text1"/>
          <w:sz w:val="28"/>
          <w:szCs w:val="28"/>
          <w:lang w:val="it-IT" w:eastAsia="it-IT"/>
        </w:rPr>
        <w:lastRenderedPageBreak/>
        <w:t>la storica tradizione di vivere l'arte a diretto contatto con la natura attraverso un approccio tattile/multi-sensoriale grazie alla collaborazione con del Museo Tattile Statale Omero.</w:t>
      </w:r>
      <w:r w:rsidR="00EF2276">
        <w:rPr>
          <w:rFonts w:ascii="Arial" w:eastAsia="Times New Roman" w:hAnsi="Arial" w:cs="Arial"/>
          <w:color w:val="000000" w:themeColor="text1"/>
          <w:sz w:val="28"/>
          <w:szCs w:val="28"/>
          <w:lang w:val="it-IT" w:eastAsia="it-IT"/>
        </w:rPr>
        <w:t xml:space="preserve"> </w:t>
      </w:r>
      <w:r w:rsidRPr="00CC10F7">
        <w:rPr>
          <w:rFonts w:ascii="Arial" w:eastAsia="Times New Roman" w:hAnsi="Arial" w:cs="Arial"/>
          <w:color w:val="000000" w:themeColor="text1"/>
          <w:sz w:val="28"/>
          <w:szCs w:val="28"/>
          <w:lang w:val="it-IT" w:eastAsia="it-IT"/>
        </w:rPr>
        <w:t>L'apporto critico nato da questa mostra è occasione per la comunità di riflettere su un progetto di riqualificazione urbana e cittadina sostenibile che trovi nell’arte la sua chiave di volta.</w:t>
      </w:r>
      <w:r>
        <w:rPr>
          <w:rFonts w:ascii="Arial" w:hAnsi="Arial" w:cs="Arial"/>
          <w:bCs/>
          <w:color w:val="000000" w:themeColor="text1"/>
          <w:sz w:val="28"/>
          <w:szCs w:val="28"/>
          <w:shd w:val="clear" w:color="auto" w:fill="FFFFFF"/>
          <w:lang w:val="it-IT"/>
        </w:rPr>
        <w:t xml:space="preserve"> </w:t>
      </w:r>
      <w:r w:rsidRPr="00CC10F7">
        <w:rPr>
          <w:rFonts w:ascii="Arial" w:eastAsia="Times New Roman" w:hAnsi="Arial" w:cs="Arial"/>
          <w:color w:val="000000" w:themeColor="text1"/>
          <w:sz w:val="28"/>
          <w:szCs w:val="28"/>
          <w:lang w:val="it-IT" w:eastAsia="it-IT"/>
        </w:rPr>
        <w:t>Per le persone con disabilità visiva è possibile prenotare la visita e usufr</w:t>
      </w:r>
      <w:r>
        <w:rPr>
          <w:rFonts w:ascii="Arial" w:eastAsia="Times New Roman" w:hAnsi="Arial" w:cs="Arial"/>
          <w:color w:val="000000" w:themeColor="text1"/>
          <w:sz w:val="28"/>
          <w:szCs w:val="28"/>
          <w:lang w:val="it-IT" w:eastAsia="it-IT"/>
        </w:rPr>
        <w:t xml:space="preserve">uire di una speciale audio guida </w:t>
      </w:r>
      <w:r w:rsidRPr="00CC10F7">
        <w:rPr>
          <w:rFonts w:ascii="Arial" w:eastAsia="Times New Roman" w:hAnsi="Arial" w:cs="Arial"/>
          <w:color w:val="000000" w:themeColor="text1"/>
          <w:sz w:val="28"/>
          <w:szCs w:val="28"/>
          <w:lang w:val="it-IT" w:eastAsia="it-IT"/>
        </w:rPr>
        <w:t>realizzata dal Museo Tattile Statale Omero. Per</w:t>
      </w:r>
      <w:r w:rsidRPr="00CC10F7">
        <w:rPr>
          <w:rFonts w:ascii="Arial" w:eastAsia="Times New Roman" w:hAnsi="Arial" w:cs="Arial"/>
          <w:b/>
          <w:bCs/>
          <w:color w:val="000000" w:themeColor="text1"/>
          <w:sz w:val="28"/>
          <w:szCs w:val="28"/>
          <w:lang w:val="it-IT" w:eastAsia="it-IT"/>
        </w:rPr>
        <w:t> </w:t>
      </w:r>
      <w:r w:rsidRPr="00CC10F7">
        <w:rPr>
          <w:rFonts w:ascii="Arial" w:eastAsia="Times New Roman" w:hAnsi="Arial" w:cs="Arial"/>
          <w:color w:val="000000" w:themeColor="text1"/>
          <w:sz w:val="28"/>
          <w:szCs w:val="28"/>
          <w:lang w:val="it-IT" w:eastAsia="it-IT"/>
        </w:rPr>
        <w:t>info</w:t>
      </w:r>
      <w:r w:rsidRPr="00CC10F7">
        <w:rPr>
          <w:rFonts w:ascii="Arial" w:eastAsia="Times New Roman" w:hAnsi="Arial" w:cs="Arial"/>
          <w:b/>
          <w:bCs/>
          <w:color w:val="000000" w:themeColor="text1"/>
          <w:sz w:val="28"/>
          <w:szCs w:val="28"/>
          <w:lang w:val="it-IT" w:eastAsia="it-IT"/>
        </w:rPr>
        <w:t xml:space="preserve"> </w:t>
      </w:r>
      <w:r w:rsidRPr="00CC10F7">
        <w:rPr>
          <w:rFonts w:ascii="Arial" w:eastAsia="Times New Roman" w:hAnsi="Arial" w:cs="Arial"/>
          <w:color w:val="000000" w:themeColor="text1"/>
          <w:sz w:val="28"/>
          <w:szCs w:val="28"/>
          <w:lang w:val="it-IT" w:eastAsia="it-IT"/>
        </w:rPr>
        <w:t>e prenotazione visita chiamare l'Associazione Lanzi di Corridonia al numero 331 5331079 o scrivere a labirinto@cheapnet.it</w:t>
      </w:r>
    </w:p>
    <w:p w:rsidR="00CC10F7" w:rsidRPr="00CC10F7" w:rsidRDefault="00CC10F7" w:rsidP="00CC10F7">
      <w:pPr>
        <w:rPr>
          <w:rFonts w:ascii="Arial" w:eastAsia="Times New Roman" w:hAnsi="Arial" w:cs="Arial"/>
          <w:color w:val="000000" w:themeColor="text1"/>
          <w:sz w:val="28"/>
          <w:szCs w:val="28"/>
          <w:lang w:val="it-IT" w:eastAsia="it-IT"/>
        </w:rPr>
      </w:pPr>
      <w:r w:rsidRPr="00CC10F7">
        <w:rPr>
          <w:rFonts w:ascii="Arial" w:eastAsia="Times New Roman" w:hAnsi="Arial" w:cs="Arial"/>
          <w:color w:val="000000" w:themeColor="text1"/>
          <w:sz w:val="28"/>
          <w:szCs w:val="28"/>
          <w:lang w:val="it-IT" w:eastAsia="it-IT"/>
        </w:rPr>
        <w:t>Info</w:t>
      </w:r>
      <w:r>
        <w:rPr>
          <w:rFonts w:ascii="Arial" w:eastAsia="Times New Roman" w:hAnsi="Arial" w:cs="Arial"/>
          <w:color w:val="000000" w:themeColor="text1"/>
          <w:sz w:val="28"/>
          <w:szCs w:val="28"/>
          <w:lang w:val="it-IT" w:eastAsia="it-IT"/>
        </w:rPr>
        <w:t xml:space="preserve">: </w:t>
      </w:r>
      <w:r w:rsidRPr="00CC10F7">
        <w:rPr>
          <w:rFonts w:ascii="Arial" w:eastAsia="Times New Roman" w:hAnsi="Arial" w:cs="Arial"/>
          <w:color w:val="000000" w:themeColor="text1"/>
          <w:sz w:val="28"/>
          <w:szCs w:val="28"/>
          <w:lang w:val="it-IT" w:eastAsia="it-IT"/>
        </w:rPr>
        <w:t xml:space="preserve">Ente Promotore Ass. Culturale per Angelino </w:t>
      </w:r>
      <w:proofErr w:type="spellStart"/>
      <w:r w:rsidRPr="00CC10F7">
        <w:rPr>
          <w:rFonts w:ascii="Arial" w:eastAsia="Times New Roman" w:hAnsi="Arial" w:cs="Arial"/>
          <w:color w:val="000000" w:themeColor="text1"/>
          <w:sz w:val="28"/>
          <w:szCs w:val="28"/>
          <w:lang w:val="it-IT" w:eastAsia="it-IT"/>
        </w:rPr>
        <w:t>Balistreri</w:t>
      </w:r>
      <w:proofErr w:type="spellEnd"/>
      <w:r w:rsidRPr="00CC10F7">
        <w:rPr>
          <w:rFonts w:ascii="Arial" w:eastAsia="Times New Roman" w:hAnsi="Arial" w:cs="Arial"/>
          <w:color w:val="000000" w:themeColor="text1"/>
          <w:sz w:val="28"/>
          <w:szCs w:val="28"/>
          <w:lang w:val="it-IT" w:eastAsia="it-IT"/>
        </w:rPr>
        <w:br/>
        <w:t>Patrocinio Comune di Corridonia</w:t>
      </w:r>
      <w:r w:rsidR="009E19E0">
        <w:rPr>
          <w:rFonts w:ascii="Arial" w:eastAsia="Times New Roman" w:hAnsi="Arial" w:cs="Arial"/>
          <w:color w:val="000000" w:themeColor="text1"/>
          <w:sz w:val="28"/>
          <w:szCs w:val="28"/>
          <w:lang w:val="it-IT" w:eastAsia="it-IT"/>
        </w:rPr>
        <w:t>.</w:t>
      </w:r>
    </w:p>
    <w:p w:rsidR="0004363C" w:rsidRDefault="0004363C" w:rsidP="00B8077E">
      <w:pPr>
        <w:rPr>
          <w:rFonts w:ascii="Arial" w:hAnsi="Arial" w:cs="Arial"/>
          <w:sz w:val="28"/>
          <w:szCs w:val="28"/>
          <w:lang w:val="it-IT"/>
        </w:rPr>
      </w:pPr>
    </w:p>
    <w:p w:rsidR="00B8077E" w:rsidRPr="00B8077E" w:rsidRDefault="0004363C" w:rsidP="00B8077E">
      <w:pPr>
        <w:rPr>
          <w:rFonts w:ascii="Arial" w:hAnsi="Arial" w:cs="Arial"/>
          <w:sz w:val="28"/>
          <w:szCs w:val="28"/>
          <w:lang w:val="it-IT"/>
        </w:rPr>
      </w:pPr>
      <w:r>
        <w:rPr>
          <w:rFonts w:ascii="Arial" w:hAnsi="Arial" w:cs="Arial"/>
          <w:sz w:val="28"/>
          <w:szCs w:val="28"/>
          <w:lang w:val="it-IT"/>
        </w:rPr>
        <w:t>NOTIZIA N.7</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AREZZO 11 SETTEMBRE OTTAVIA PICCOLO E L’ORCHESTRA MULTIETNICA DI AREZZO INSIEME AL</w:t>
      </w:r>
      <w:r>
        <w:rPr>
          <w:rFonts w:ascii="Arial" w:hAnsi="Arial" w:cs="Arial"/>
          <w:sz w:val="28"/>
          <w:szCs w:val="28"/>
          <w:lang w:val="it-IT"/>
        </w:rPr>
        <w:t>LA MOSTRA DEL CINEMA DI VENEZIA: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Non poteva esser</w:t>
      </w:r>
      <w:r w:rsidR="009E19E0">
        <w:rPr>
          <w:rFonts w:ascii="Arial" w:hAnsi="Arial" w:cs="Arial"/>
          <w:sz w:val="28"/>
          <w:szCs w:val="28"/>
          <w:lang w:val="it-IT"/>
        </w:rPr>
        <w:t>ci occasione migliore della settantasettesima</w:t>
      </w:r>
      <w:r w:rsidRPr="00B8077E">
        <w:rPr>
          <w:rFonts w:ascii="Arial" w:hAnsi="Arial" w:cs="Arial"/>
          <w:sz w:val="28"/>
          <w:szCs w:val="28"/>
          <w:lang w:val="it-IT"/>
        </w:rPr>
        <w:t xml:space="preserve"> edizione della Mostra del Cinema di Venezia per la presentazione al pubblico internazionale del film “</w:t>
      </w:r>
      <w:proofErr w:type="spellStart"/>
      <w:r w:rsidRPr="00B8077E">
        <w:rPr>
          <w:rFonts w:ascii="Arial" w:hAnsi="Arial" w:cs="Arial"/>
          <w:sz w:val="28"/>
          <w:szCs w:val="28"/>
          <w:lang w:val="it-IT"/>
        </w:rPr>
        <w:t>Occident</w:t>
      </w:r>
      <w:proofErr w:type="spellEnd"/>
      <w:r w:rsidRPr="00B8077E">
        <w:rPr>
          <w:rFonts w:ascii="Arial" w:hAnsi="Arial" w:cs="Arial"/>
          <w:sz w:val="28"/>
          <w:szCs w:val="28"/>
          <w:lang w:val="it-IT"/>
        </w:rPr>
        <w:t xml:space="preserve"> Express”, nuovo capitolo su grande schermo della fortunata produzione teatrale con Ottavia Piccolo e l’Orchestra Multietnica di Arezzo, su testo di Stefano Massini e musiche di Enrico </w:t>
      </w:r>
      <w:proofErr w:type="spellStart"/>
      <w:r w:rsidRPr="00B8077E">
        <w:rPr>
          <w:rFonts w:ascii="Arial" w:hAnsi="Arial" w:cs="Arial"/>
          <w:sz w:val="28"/>
          <w:szCs w:val="28"/>
          <w:lang w:val="it-IT"/>
        </w:rPr>
        <w:t>Fink</w:t>
      </w:r>
      <w:proofErr w:type="spellEnd"/>
      <w:r w:rsidRPr="00B8077E">
        <w:rPr>
          <w:rFonts w:ascii="Arial" w:hAnsi="Arial" w:cs="Arial"/>
          <w:sz w:val="28"/>
          <w:szCs w:val="28"/>
          <w:lang w:val="it-IT"/>
        </w:rPr>
        <w:t>, realizzata nel 2017 dal Teatro Stabile dell’Umbria e da Officine della Cultura e allestita nei più prestigiosi teatri italiani.</w:t>
      </w:r>
      <w:r w:rsidR="00EF2276">
        <w:rPr>
          <w:rFonts w:ascii="Arial" w:hAnsi="Arial" w:cs="Arial"/>
          <w:sz w:val="28"/>
          <w:szCs w:val="28"/>
          <w:lang w:val="it-IT"/>
        </w:rPr>
        <w:t xml:space="preserve"> </w:t>
      </w:r>
      <w:r w:rsidRPr="00B8077E">
        <w:rPr>
          <w:rFonts w:ascii="Arial" w:hAnsi="Arial" w:cs="Arial"/>
          <w:sz w:val="28"/>
          <w:szCs w:val="28"/>
          <w:lang w:val="it-IT"/>
        </w:rPr>
        <w:t xml:space="preserve">Venerdì 11 settembre, alle ore 21:30, ci sarà dunque anche Arezzo, con una delle sue orchestre e dei suoi esperimenti sociali più complessi e attivi, con la propria vocazione all’incontro e al racconto civile, a brillare nel prestigioso contesto della Mostra Internazionale d’Arte Cinematografica veneziana. L’appuntamento è fissato al Lido di Venezia nell’ambito delle Notti Veneziane all’Isola degli Autori ed è già possibile prenotarsi – la prenotazione è obbligatoria - per prendere parte alla visione del film firmato dal regista Simone Marcelli, altro aretino d’eccellenza, e prodotto da </w:t>
      </w:r>
      <w:proofErr w:type="spellStart"/>
      <w:r w:rsidRPr="00B8077E">
        <w:rPr>
          <w:rFonts w:ascii="Arial" w:hAnsi="Arial" w:cs="Arial"/>
          <w:sz w:val="28"/>
          <w:szCs w:val="28"/>
          <w:lang w:val="it-IT"/>
        </w:rPr>
        <w:t>Catrina</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Producciones</w:t>
      </w:r>
      <w:proofErr w:type="spellEnd"/>
      <w:r w:rsidRPr="00B8077E">
        <w:rPr>
          <w:rFonts w:ascii="Arial" w:hAnsi="Arial" w:cs="Arial"/>
          <w:sz w:val="28"/>
          <w:szCs w:val="28"/>
          <w:lang w:val="it-IT"/>
        </w:rPr>
        <w:t xml:space="preserve">. Oltre ai solisti dell’Orchestra Multietnica di Arezzo, in continuo dialogo spaziale e musicale con Ottavia Piccolo – Enrico </w:t>
      </w:r>
      <w:proofErr w:type="spellStart"/>
      <w:r w:rsidRPr="00B8077E">
        <w:rPr>
          <w:rFonts w:ascii="Arial" w:hAnsi="Arial" w:cs="Arial"/>
          <w:sz w:val="28"/>
          <w:szCs w:val="28"/>
          <w:lang w:val="it-IT"/>
        </w:rPr>
        <w:t>Fink</w:t>
      </w:r>
      <w:proofErr w:type="spellEnd"/>
      <w:r w:rsidRPr="00B8077E">
        <w:rPr>
          <w:rFonts w:ascii="Arial" w:hAnsi="Arial" w:cs="Arial"/>
          <w:sz w:val="28"/>
          <w:szCs w:val="28"/>
          <w:lang w:val="it-IT"/>
        </w:rPr>
        <w:t xml:space="preserve"> (flauto), Gianni Micheli (clarinetti e fisarmonica), Massimo Ferri (</w:t>
      </w:r>
      <w:proofErr w:type="spellStart"/>
      <w:r w:rsidRPr="00B8077E">
        <w:rPr>
          <w:rFonts w:ascii="Arial" w:hAnsi="Arial" w:cs="Arial"/>
          <w:sz w:val="28"/>
          <w:szCs w:val="28"/>
          <w:lang w:val="it-IT"/>
        </w:rPr>
        <w:t>oud</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cümbüs</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bouzouki</w:t>
      </w:r>
      <w:proofErr w:type="spellEnd"/>
      <w:r w:rsidRPr="00B8077E">
        <w:rPr>
          <w:rFonts w:ascii="Arial" w:hAnsi="Arial" w:cs="Arial"/>
          <w:sz w:val="28"/>
          <w:szCs w:val="28"/>
          <w:lang w:val="it-IT"/>
        </w:rPr>
        <w:t xml:space="preserve">, chitarra), Luca Roccia Baldini (basso e contrabbasso), </w:t>
      </w:r>
      <w:proofErr w:type="spellStart"/>
      <w:r w:rsidRPr="00B8077E">
        <w:rPr>
          <w:rFonts w:ascii="Arial" w:hAnsi="Arial" w:cs="Arial"/>
          <w:sz w:val="28"/>
          <w:szCs w:val="28"/>
          <w:lang w:val="it-IT"/>
        </w:rPr>
        <w:t>Mariel</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Tahiraj</w:t>
      </w:r>
      <w:proofErr w:type="spellEnd"/>
      <w:r w:rsidRPr="00B8077E">
        <w:rPr>
          <w:rFonts w:ascii="Arial" w:hAnsi="Arial" w:cs="Arial"/>
          <w:sz w:val="28"/>
          <w:szCs w:val="28"/>
          <w:lang w:val="it-IT"/>
        </w:rPr>
        <w:t xml:space="preserve"> (violino), </w:t>
      </w:r>
      <w:proofErr w:type="spellStart"/>
      <w:r w:rsidRPr="00B8077E">
        <w:rPr>
          <w:rFonts w:ascii="Arial" w:hAnsi="Arial" w:cs="Arial"/>
          <w:sz w:val="28"/>
          <w:szCs w:val="28"/>
          <w:lang w:val="it-IT"/>
        </w:rPr>
        <w:t>Leidy</w:t>
      </w:r>
      <w:proofErr w:type="spellEnd"/>
      <w:r w:rsidRPr="00B8077E">
        <w:rPr>
          <w:rFonts w:ascii="Arial" w:hAnsi="Arial" w:cs="Arial"/>
          <w:sz w:val="28"/>
          <w:szCs w:val="28"/>
          <w:lang w:val="it-IT"/>
        </w:rPr>
        <w:t xml:space="preserve"> Natalia </w:t>
      </w:r>
      <w:proofErr w:type="spellStart"/>
      <w:r w:rsidRPr="00B8077E">
        <w:rPr>
          <w:rFonts w:ascii="Arial" w:hAnsi="Arial" w:cs="Arial"/>
          <w:sz w:val="28"/>
          <w:szCs w:val="28"/>
          <w:lang w:val="it-IT"/>
        </w:rPr>
        <w:t>Orozco</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Rodriguez</w:t>
      </w:r>
      <w:proofErr w:type="spellEnd"/>
      <w:r w:rsidRPr="00B8077E">
        <w:rPr>
          <w:rFonts w:ascii="Arial" w:hAnsi="Arial" w:cs="Arial"/>
          <w:sz w:val="28"/>
          <w:szCs w:val="28"/>
          <w:lang w:val="it-IT"/>
        </w:rPr>
        <w:t xml:space="preserve"> (viola), </w:t>
      </w:r>
      <w:proofErr w:type="spellStart"/>
      <w:r w:rsidRPr="00B8077E">
        <w:rPr>
          <w:rFonts w:ascii="Arial" w:hAnsi="Arial" w:cs="Arial"/>
          <w:sz w:val="28"/>
          <w:szCs w:val="28"/>
          <w:lang w:val="it-IT"/>
        </w:rPr>
        <w:t>Mariaclara</w:t>
      </w:r>
      <w:proofErr w:type="spellEnd"/>
      <w:r w:rsidRPr="00B8077E">
        <w:rPr>
          <w:rFonts w:ascii="Arial" w:hAnsi="Arial" w:cs="Arial"/>
          <w:sz w:val="28"/>
          <w:szCs w:val="28"/>
          <w:lang w:val="it-IT"/>
        </w:rPr>
        <w:t xml:space="preserve"> Verdelli (violoncello), Massimiliano Dragoni (salterio e percussioni) – e alle animazioni di Simone Massi, uno dei più grandi animatori italiani a livello internazionale, altro protagonista del racconto che sarà possibile scorgere </w:t>
      </w:r>
      <w:r w:rsidRPr="00B8077E">
        <w:rPr>
          <w:rFonts w:ascii="Arial" w:hAnsi="Arial" w:cs="Arial"/>
          <w:sz w:val="28"/>
          <w:szCs w:val="28"/>
          <w:lang w:val="it-IT"/>
        </w:rPr>
        <w:lastRenderedPageBreak/>
        <w:t>nel momento della proiezione, da spazio concreto a elemento scenico e simbolico, sarà il Teatro Petrarca. Il prestigioso palcoscenico aretino, che ha visto l’ultimo allestimento teatrale di “</w:t>
      </w:r>
      <w:proofErr w:type="spellStart"/>
      <w:r w:rsidRPr="00B8077E">
        <w:rPr>
          <w:rFonts w:ascii="Arial" w:hAnsi="Arial" w:cs="Arial"/>
          <w:sz w:val="28"/>
          <w:szCs w:val="28"/>
          <w:lang w:val="it-IT"/>
        </w:rPr>
        <w:t>Occident</w:t>
      </w:r>
      <w:proofErr w:type="spellEnd"/>
      <w:r w:rsidRPr="00B8077E">
        <w:rPr>
          <w:rFonts w:ascii="Arial" w:hAnsi="Arial" w:cs="Arial"/>
          <w:sz w:val="28"/>
          <w:szCs w:val="28"/>
          <w:lang w:val="it-IT"/>
        </w:rPr>
        <w:t xml:space="preserve"> Express” prima che l’emergenza sanitaria interrompesse forzatamente la tournée, è stato infatti fortemente voluto quale sfondo e cornice dell’allestimento cinematografico dello spettacolo da un lato da Officine della Cultura, in collaborazione con il Comune di Arezzo e con la Fondazione Guido d’Arezzo, dall’altro dal regista Simone Marcelli, ideatore di un percorso interno agli ambienti del Petrarca dalla straordinaria potenza evocativa capace di raccontare, insieme all’odissea della protagonista Haifa, anche il profondo e suggestivo rapporto con il teatro e con i suoi tanti spazi di Ottavia Piccolo. Un racconto dunque che si fa già storia e che diventerà un documento tangibile di quella possibilità interdisciplinare di narrazione scenica dell’oggi che ha unito lo scrittore Stefano Massini, l’attrice Ottavia Piccolo e il percorso musicale dell’Orchestra Multietnica di Arezzo.</w:t>
      </w:r>
    </w:p>
    <w:p w:rsidR="00B8077E" w:rsidRPr="00B8077E" w:rsidRDefault="00B8077E" w:rsidP="00B8077E">
      <w:pPr>
        <w:rPr>
          <w:rFonts w:ascii="Arial" w:hAnsi="Arial" w:cs="Arial"/>
          <w:sz w:val="28"/>
          <w:szCs w:val="28"/>
          <w:lang w:val="it-IT"/>
        </w:rPr>
      </w:pPr>
    </w:p>
    <w:p w:rsidR="00B8077E" w:rsidRPr="00B8077E" w:rsidRDefault="0004363C" w:rsidP="00B8077E">
      <w:pPr>
        <w:rPr>
          <w:rFonts w:ascii="Arial" w:hAnsi="Arial" w:cs="Arial"/>
          <w:sz w:val="28"/>
          <w:szCs w:val="28"/>
          <w:lang w:val="it-IT"/>
        </w:rPr>
      </w:pPr>
      <w:r>
        <w:rPr>
          <w:rFonts w:ascii="Arial" w:hAnsi="Arial" w:cs="Arial"/>
          <w:sz w:val="28"/>
          <w:szCs w:val="28"/>
          <w:lang w:val="it-IT"/>
        </w:rPr>
        <w:t>NOTIZIA N.8</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AREZZO: 13 SETTEMBRE</w:t>
      </w:r>
      <w:r w:rsidR="00F2212B">
        <w:rPr>
          <w:rFonts w:ascii="Arial" w:hAnsi="Arial" w:cs="Arial"/>
          <w:sz w:val="28"/>
          <w:szCs w:val="28"/>
          <w:lang w:val="it-IT"/>
        </w:rPr>
        <w:t xml:space="preserve"> </w:t>
      </w:r>
      <w:r w:rsidRPr="00B8077E">
        <w:rPr>
          <w:rFonts w:ascii="Arial" w:hAnsi="Arial" w:cs="Arial"/>
          <w:sz w:val="28"/>
          <w:szCs w:val="28"/>
          <w:lang w:val="it-IT"/>
        </w:rPr>
        <w:t>"ANFITEATRO SOTTO LE STELLE", TOSCA IN CONCERTO PER L'AUTISMO. LAURENZ</w:t>
      </w:r>
      <w:r>
        <w:rPr>
          <w:rFonts w:ascii="Arial" w:hAnsi="Arial" w:cs="Arial"/>
          <w:sz w:val="28"/>
          <w:szCs w:val="28"/>
          <w:lang w:val="it-IT"/>
        </w:rPr>
        <w:t>I: "TANTI PROGETTI DA SOSTENERE:</w:t>
      </w:r>
    </w:p>
    <w:p w:rsidR="00B8077E" w:rsidRDefault="00B8077E" w:rsidP="00B8077E">
      <w:pPr>
        <w:rPr>
          <w:rFonts w:ascii="Arial" w:hAnsi="Arial" w:cs="Arial"/>
          <w:sz w:val="28"/>
          <w:szCs w:val="28"/>
          <w:lang w:val="it-IT"/>
        </w:rPr>
      </w:pPr>
      <w:r w:rsidRPr="00B8077E">
        <w:rPr>
          <w:rFonts w:ascii="Arial" w:hAnsi="Arial" w:cs="Arial"/>
          <w:sz w:val="28"/>
          <w:szCs w:val="28"/>
          <w:lang w:val="it-IT"/>
        </w:rPr>
        <w:t xml:space="preserve">Laurenzi parla dell'associazione aretina e dello scopo di queste manifestazioni: "L'obiettivo che ci poniamo, oltre a quello di raccogliere fondi per le nostre attività, è anche quello di far conoscere un mondo sconosciuto, ovvero quello della disabilità intellettiva e dell'autismo. L'obiettivo perseguito in questa occasione, come nelle tante altre che </w:t>
      </w:r>
      <w:r w:rsidRPr="00746FED">
        <w:rPr>
          <w:rFonts w:ascii="Arial" w:hAnsi="Arial" w:cs="Arial"/>
          <w:sz w:val="28"/>
          <w:szCs w:val="28"/>
          <w:lang w:val="it-IT"/>
        </w:rPr>
        <w:t>cerchiamo</w:t>
      </w:r>
      <w:r w:rsidRPr="00B8077E">
        <w:rPr>
          <w:rFonts w:ascii="Arial" w:hAnsi="Arial" w:cs="Arial"/>
          <w:sz w:val="28"/>
          <w:szCs w:val="28"/>
          <w:lang w:val="it-IT"/>
        </w:rPr>
        <w:t xml:space="preserve"> di organizzare, è quella di diffondere consapevolezza e sensibilità sull'autismo. È comprendibile che le persone che non vivono a contatto con le diverse disabilità abbiano spesso diffidenza nei confronti delle persone autistiche. Il compito è proprio quello di cercare un dialogo vero con loro. Per questo motivo, come associazione, è stato intrapreso questo percorso cercando strade diverse per raggiungere un pubblico diverso, per uscire dalla nostra comunità. Non </w:t>
      </w:r>
      <w:r w:rsidRPr="00746FED">
        <w:rPr>
          <w:rFonts w:ascii="Arial" w:hAnsi="Arial" w:cs="Arial"/>
          <w:sz w:val="28"/>
          <w:szCs w:val="28"/>
          <w:lang w:val="it-IT"/>
        </w:rPr>
        <w:t>possiamo</w:t>
      </w:r>
      <w:r w:rsidRPr="00B8077E">
        <w:rPr>
          <w:rFonts w:ascii="Arial" w:hAnsi="Arial" w:cs="Arial"/>
          <w:sz w:val="28"/>
          <w:szCs w:val="28"/>
          <w:lang w:val="it-IT"/>
        </w:rPr>
        <w:t xml:space="preserve"> rimanere nel gruppo delle famiglie e parlarci solo tra di noi. Le parole giuste da usare sono quelle della semplicità, far vedere ai nostri figli nella comunità perché questi ragazzi sono oggettivamente diversi, ma sono una ricchezza per tutti". Andrea Laurenzi spiega come verranno utilizzate le risorse raccolte grazie al concerto: "L'incasso andrà a sostenere i nostri tantissimi progetti. Uno dei più urgenti e immediati che ci vedrà impegnati dal prossimo autunno è quello sulla formazione di nuove figure professionali adeguate. Per esempio il famoso assistente alla comunicazione, figura prevista ma </w:t>
      </w:r>
      <w:r w:rsidRPr="00B8077E">
        <w:rPr>
          <w:rFonts w:ascii="Arial" w:hAnsi="Arial" w:cs="Arial"/>
          <w:sz w:val="28"/>
          <w:szCs w:val="28"/>
          <w:lang w:val="it-IT"/>
        </w:rPr>
        <w:lastRenderedPageBreak/>
        <w:t xml:space="preserve">rarissima da trovare. </w:t>
      </w:r>
      <w:r w:rsidRPr="00746FED">
        <w:rPr>
          <w:rFonts w:ascii="Arial" w:hAnsi="Arial" w:cs="Arial"/>
          <w:sz w:val="28"/>
          <w:szCs w:val="28"/>
          <w:lang w:val="it-IT"/>
        </w:rPr>
        <w:t>Sono</w:t>
      </w:r>
      <w:r w:rsidRPr="00B8077E">
        <w:rPr>
          <w:rFonts w:ascii="Arial" w:hAnsi="Arial" w:cs="Arial"/>
          <w:sz w:val="28"/>
          <w:szCs w:val="28"/>
          <w:lang w:val="it-IT"/>
        </w:rPr>
        <w:t xml:space="preserve"> professionisti che intervengono soprattutto nella didattica a distanza, che è stata un buco nell'acqua per i nostri ragazzi soprattutto. </w:t>
      </w:r>
      <w:r w:rsidRPr="00746FED">
        <w:rPr>
          <w:rFonts w:ascii="Arial" w:hAnsi="Arial" w:cs="Arial"/>
          <w:sz w:val="28"/>
          <w:szCs w:val="28"/>
          <w:lang w:val="it-IT"/>
        </w:rPr>
        <w:t>Cercheremo</w:t>
      </w:r>
      <w:r w:rsidRPr="00B8077E">
        <w:rPr>
          <w:rFonts w:ascii="Arial" w:hAnsi="Arial" w:cs="Arial"/>
          <w:sz w:val="28"/>
          <w:szCs w:val="28"/>
          <w:lang w:val="it-IT"/>
        </w:rPr>
        <w:t xml:space="preserve"> in sostanza di formare anche sul territorio persone che siano in grado di accompagnare i nostri figli nella loro crescita". Il biglietto ha un costo di 25 euro. La prevendita è prevista su Ticket </w:t>
      </w:r>
      <w:proofErr w:type="spellStart"/>
      <w:r w:rsidRPr="00B8077E">
        <w:rPr>
          <w:rFonts w:ascii="Arial" w:hAnsi="Arial" w:cs="Arial"/>
          <w:sz w:val="28"/>
          <w:szCs w:val="28"/>
          <w:lang w:val="it-IT"/>
        </w:rPr>
        <w:t>one</w:t>
      </w:r>
      <w:proofErr w:type="spellEnd"/>
      <w:r w:rsidRPr="00B8077E">
        <w:rPr>
          <w:rFonts w:ascii="Arial" w:hAnsi="Arial" w:cs="Arial"/>
          <w:sz w:val="28"/>
          <w:szCs w:val="28"/>
          <w:lang w:val="it-IT"/>
        </w:rPr>
        <w:t xml:space="preserve">, Officine della Cultura e Arezzo </w:t>
      </w:r>
      <w:proofErr w:type="spellStart"/>
      <w:r w:rsidRPr="00B8077E">
        <w:rPr>
          <w:rFonts w:ascii="Arial" w:hAnsi="Arial" w:cs="Arial"/>
          <w:sz w:val="28"/>
          <w:szCs w:val="28"/>
          <w:lang w:val="it-IT"/>
        </w:rPr>
        <w:t>Intour</w:t>
      </w:r>
      <w:proofErr w:type="spellEnd"/>
      <w:r w:rsidRPr="00B8077E">
        <w:rPr>
          <w:rFonts w:ascii="Arial" w:hAnsi="Arial" w:cs="Arial"/>
          <w:sz w:val="28"/>
          <w:szCs w:val="28"/>
          <w:lang w:val="it-IT"/>
        </w:rPr>
        <w:t>. I posti all'Anfiteatro con le regole COVID sono 750.</w:t>
      </w:r>
    </w:p>
    <w:p w:rsidR="003547F4" w:rsidRDefault="003547F4" w:rsidP="00B3058F">
      <w:pPr>
        <w:rPr>
          <w:rFonts w:ascii="Arial" w:hAnsi="Arial" w:cs="Arial"/>
          <w:sz w:val="28"/>
          <w:szCs w:val="28"/>
          <w:lang w:val="it-IT"/>
        </w:rPr>
      </w:pPr>
    </w:p>
    <w:p w:rsidR="00B3058F" w:rsidRDefault="00B3058F" w:rsidP="00B3058F">
      <w:pPr>
        <w:rPr>
          <w:rFonts w:ascii="Arial" w:hAnsi="Arial" w:cs="Arial"/>
          <w:sz w:val="28"/>
          <w:szCs w:val="28"/>
          <w:lang w:val="it-IT"/>
        </w:rPr>
      </w:pPr>
      <w:r>
        <w:rPr>
          <w:rFonts w:ascii="Arial" w:hAnsi="Arial" w:cs="Arial"/>
          <w:sz w:val="28"/>
          <w:szCs w:val="28"/>
          <w:lang w:val="it-IT"/>
        </w:rPr>
        <w:t>NOTIZIA N.9:</w:t>
      </w:r>
    </w:p>
    <w:p w:rsidR="00B3058F" w:rsidRPr="00EF2276" w:rsidRDefault="00B3058F" w:rsidP="00B3058F">
      <w:pPr>
        <w:rPr>
          <w:rFonts w:ascii="Arial" w:hAnsi="Arial" w:cs="Arial"/>
          <w:sz w:val="28"/>
          <w:szCs w:val="28"/>
          <w:lang w:val="it-IT"/>
        </w:rPr>
      </w:pPr>
      <w:r w:rsidRPr="00EF2276">
        <w:rPr>
          <w:rFonts w:ascii="Arial" w:hAnsi="Arial" w:cs="Arial"/>
          <w:sz w:val="28"/>
          <w:szCs w:val="28"/>
          <w:lang w:val="it-IT"/>
        </w:rPr>
        <w:t>13 SETTEMBRE 2020 SECONDA EDIZIONE DI "IN VOLO SENZA BARRIERE":</w:t>
      </w:r>
    </w:p>
    <w:p w:rsidR="00B3058F" w:rsidRPr="00EF2276" w:rsidRDefault="00B3058F" w:rsidP="00EF2276">
      <w:pPr>
        <w:rPr>
          <w:rFonts w:ascii="Arial" w:hAnsi="Arial" w:cs="Arial"/>
          <w:sz w:val="28"/>
          <w:szCs w:val="28"/>
          <w:lang w:val="it-IT"/>
        </w:rPr>
      </w:pPr>
      <w:r w:rsidRPr="00EF2276">
        <w:rPr>
          <w:rFonts w:ascii="Arial" w:hAnsi="Arial" w:cs="Arial"/>
          <w:sz w:val="28"/>
          <w:szCs w:val="28"/>
          <w:lang w:val="it-IT"/>
        </w:rPr>
        <w:t>L’Associazione Sportiva Dilettantistica aggregata all'Aeroclub d'Italia è lieta di comunicare che nel giorno 13 settembre 2020 (alternato al 20 settembre 2020 in caso di avverse condizioni meteo) la seconda edizione di "IN VOLO SENZA BARRIERE".</w:t>
      </w:r>
    </w:p>
    <w:p w:rsidR="00B3058F" w:rsidRPr="00EF2276" w:rsidRDefault="00B3058F" w:rsidP="00EF2276">
      <w:pPr>
        <w:rPr>
          <w:rFonts w:ascii="Arial" w:hAnsi="Arial" w:cs="Arial"/>
          <w:sz w:val="28"/>
          <w:szCs w:val="28"/>
          <w:lang w:val="it-IT"/>
        </w:rPr>
      </w:pPr>
      <w:r w:rsidRPr="00EF2276">
        <w:rPr>
          <w:rFonts w:ascii="Arial" w:hAnsi="Arial" w:cs="Arial"/>
          <w:sz w:val="28"/>
          <w:szCs w:val="28"/>
          <w:lang w:val="it-IT"/>
        </w:rPr>
        <w:t xml:space="preserve">Nell'occasione, esperti piloti metteranno a disposizione la loro professionalità per effettuare più di 100 voli in aerei biposto e deltaplano nei quali affiancheranno persone con disabilità fisiche e sensoriali, nella bellissima esperienza di solcare il cielo della Valle Camonica e </w:t>
      </w:r>
      <w:proofErr w:type="spellStart"/>
      <w:r w:rsidRPr="00EF2276">
        <w:rPr>
          <w:rFonts w:ascii="Arial" w:hAnsi="Arial" w:cs="Arial"/>
          <w:sz w:val="28"/>
          <w:szCs w:val="28"/>
          <w:lang w:val="it-IT"/>
        </w:rPr>
        <w:t>Sebino</w:t>
      </w:r>
      <w:proofErr w:type="spellEnd"/>
      <w:r w:rsidRPr="00EF2276">
        <w:rPr>
          <w:rFonts w:ascii="Arial" w:hAnsi="Arial" w:cs="Arial"/>
          <w:sz w:val="28"/>
          <w:szCs w:val="28"/>
          <w:lang w:val="it-IT"/>
        </w:rPr>
        <w:t>. Previsti voli di circa 15 minuti sul lago di Iseo.</w:t>
      </w:r>
    </w:p>
    <w:p w:rsidR="00B3058F" w:rsidRPr="00EF2276" w:rsidRDefault="003547F4" w:rsidP="00EF2276">
      <w:pPr>
        <w:rPr>
          <w:rFonts w:ascii="Arial" w:hAnsi="Arial" w:cs="Arial"/>
          <w:sz w:val="28"/>
          <w:szCs w:val="28"/>
          <w:lang w:val="it-IT"/>
        </w:rPr>
      </w:pPr>
      <w:r w:rsidRPr="00EF2276">
        <w:rPr>
          <w:rFonts w:ascii="Arial" w:hAnsi="Arial" w:cs="Arial"/>
          <w:sz w:val="28"/>
          <w:szCs w:val="28"/>
          <w:lang w:val="it-IT"/>
        </w:rPr>
        <w:t>programma della giornata</w:t>
      </w:r>
      <w:r w:rsidR="00B3058F" w:rsidRPr="00EF2276">
        <w:rPr>
          <w:rFonts w:ascii="Arial" w:hAnsi="Arial" w:cs="Arial"/>
          <w:sz w:val="28"/>
          <w:szCs w:val="28"/>
          <w:lang w:val="it-IT"/>
        </w:rPr>
        <w:t xml:space="preserve">: </w:t>
      </w:r>
    </w:p>
    <w:p w:rsidR="003547F4" w:rsidRPr="00EF2276" w:rsidRDefault="00B3058F" w:rsidP="00EF2276">
      <w:pPr>
        <w:rPr>
          <w:rFonts w:ascii="Arial" w:hAnsi="Arial" w:cs="Arial"/>
          <w:sz w:val="28"/>
          <w:szCs w:val="28"/>
          <w:lang w:val="it-IT"/>
        </w:rPr>
      </w:pPr>
      <w:r w:rsidRPr="00EF2276">
        <w:rPr>
          <w:rFonts w:ascii="Arial" w:hAnsi="Arial" w:cs="Arial"/>
          <w:sz w:val="28"/>
          <w:szCs w:val="28"/>
          <w:lang w:val="it-IT"/>
        </w:rPr>
        <w:t>ore 09.30 inizio arrivo aeroplani</w:t>
      </w:r>
      <w:r w:rsidR="003547F4" w:rsidRPr="00EF2276">
        <w:rPr>
          <w:rFonts w:ascii="Arial" w:hAnsi="Arial" w:cs="Arial"/>
          <w:sz w:val="28"/>
          <w:szCs w:val="28"/>
          <w:lang w:val="it-IT"/>
        </w:rPr>
        <w:t>;</w:t>
      </w:r>
    </w:p>
    <w:p w:rsidR="00B3058F" w:rsidRPr="00EF2276" w:rsidRDefault="00B3058F" w:rsidP="00EF2276">
      <w:pPr>
        <w:rPr>
          <w:rFonts w:ascii="Arial" w:hAnsi="Arial" w:cs="Arial"/>
          <w:sz w:val="28"/>
          <w:szCs w:val="28"/>
          <w:lang w:val="it-IT"/>
        </w:rPr>
      </w:pPr>
      <w:r w:rsidRPr="00EF2276">
        <w:rPr>
          <w:rFonts w:ascii="Arial" w:hAnsi="Arial" w:cs="Arial"/>
          <w:sz w:val="28"/>
          <w:szCs w:val="28"/>
          <w:lang w:val="it-IT"/>
        </w:rPr>
        <w:t>ore 10.00 accoglienza dei partecipanti</w:t>
      </w:r>
      <w:r w:rsidR="003547F4" w:rsidRPr="00EF2276">
        <w:rPr>
          <w:rFonts w:ascii="Arial" w:hAnsi="Arial" w:cs="Arial"/>
          <w:sz w:val="28"/>
          <w:szCs w:val="28"/>
          <w:lang w:val="it-IT"/>
        </w:rPr>
        <w:t>;</w:t>
      </w:r>
    </w:p>
    <w:p w:rsidR="003547F4" w:rsidRPr="00EF2276" w:rsidRDefault="00B3058F" w:rsidP="00EF2276">
      <w:pPr>
        <w:rPr>
          <w:rFonts w:ascii="Arial" w:hAnsi="Arial" w:cs="Arial"/>
          <w:sz w:val="28"/>
          <w:szCs w:val="28"/>
          <w:lang w:val="it-IT"/>
        </w:rPr>
      </w:pPr>
      <w:r w:rsidRPr="00EF2276">
        <w:rPr>
          <w:rFonts w:ascii="Arial" w:hAnsi="Arial" w:cs="Arial"/>
          <w:sz w:val="28"/>
          <w:szCs w:val="28"/>
          <w:lang w:val="it-IT"/>
        </w:rPr>
        <w:t>ore 10.30 breve introduzione al volo con vis</w:t>
      </w:r>
      <w:r w:rsidR="003547F4" w:rsidRPr="00EF2276">
        <w:rPr>
          <w:rFonts w:ascii="Arial" w:hAnsi="Arial" w:cs="Arial"/>
          <w:sz w:val="28"/>
          <w:szCs w:val="28"/>
          <w:lang w:val="it-IT"/>
        </w:rPr>
        <w:t xml:space="preserve">ita e spiegazione degli </w:t>
      </w:r>
      <w:r w:rsidRPr="00EF2276">
        <w:rPr>
          <w:rFonts w:ascii="Arial" w:hAnsi="Arial" w:cs="Arial"/>
          <w:sz w:val="28"/>
          <w:szCs w:val="28"/>
          <w:lang w:val="it-IT"/>
        </w:rPr>
        <w:t>aeroplani</w:t>
      </w:r>
      <w:r w:rsidR="003547F4" w:rsidRPr="00EF2276">
        <w:rPr>
          <w:rFonts w:ascii="Arial" w:hAnsi="Arial" w:cs="Arial"/>
          <w:sz w:val="28"/>
          <w:szCs w:val="28"/>
          <w:lang w:val="it-IT"/>
        </w:rPr>
        <w:t>;</w:t>
      </w:r>
      <w:r w:rsidRPr="00EF2276">
        <w:rPr>
          <w:rFonts w:ascii="Arial" w:hAnsi="Arial" w:cs="Arial"/>
          <w:sz w:val="28"/>
          <w:szCs w:val="28"/>
          <w:lang w:val="it-IT"/>
        </w:rPr>
        <w:t xml:space="preserve"> </w:t>
      </w:r>
    </w:p>
    <w:p w:rsidR="003547F4" w:rsidRPr="00EF2276" w:rsidRDefault="00B3058F" w:rsidP="00EF2276">
      <w:pPr>
        <w:rPr>
          <w:rFonts w:ascii="Arial" w:hAnsi="Arial" w:cs="Arial"/>
          <w:sz w:val="28"/>
          <w:szCs w:val="28"/>
          <w:lang w:val="it-IT"/>
        </w:rPr>
      </w:pPr>
      <w:r w:rsidRPr="00EF2276">
        <w:rPr>
          <w:rFonts w:ascii="Arial" w:hAnsi="Arial" w:cs="Arial"/>
          <w:sz w:val="28"/>
          <w:szCs w:val="28"/>
          <w:lang w:val="it-IT"/>
        </w:rPr>
        <w:t>ore 11.00 voli dedicati ai disabili:</w:t>
      </w:r>
      <w:r w:rsidR="003547F4" w:rsidRPr="00EF2276">
        <w:rPr>
          <w:rFonts w:ascii="Arial" w:hAnsi="Arial" w:cs="Arial"/>
          <w:sz w:val="28"/>
          <w:szCs w:val="28"/>
          <w:lang w:val="it-IT"/>
        </w:rPr>
        <w:t xml:space="preserve">  </w:t>
      </w:r>
    </w:p>
    <w:p w:rsidR="00B3058F" w:rsidRPr="00EF2276" w:rsidRDefault="003547F4" w:rsidP="00EF2276">
      <w:pPr>
        <w:rPr>
          <w:rFonts w:ascii="Arial" w:hAnsi="Arial" w:cs="Arial"/>
          <w:sz w:val="28"/>
          <w:szCs w:val="28"/>
          <w:lang w:val="it-IT"/>
        </w:rPr>
      </w:pPr>
      <w:r w:rsidRPr="00EF2276">
        <w:rPr>
          <w:rFonts w:ascii="Arial" w:hAnsi="Arial" w:cs="Arial"/>
          <w:sz w:val="28"/>
          <w:szCs w:val="28"/>
          <w:lang w:val="it-IT"/>
        </w:rPr>
        <w:t>-</w:t>
      </w:r>
      <w:r w:rsidR="00B3058F" w:rsidRPr="00EF2276">
        <w:rPr>
          <w:rFonts w:ascii="Arial" w:hAnsi="Arial" w:cs="Arial"/>
          <w:sz w:val="28"/>
          <w:szCs w:val="28"/>
          <w:lang w:val="it-IT"/>
        </w:rPr>
        <w:t>Su aereo biposto per non vedenti</w:t>
      </w:r>
      <w:r w:rsidRPr="00EF2276">
        <w:rPr>
          <w:rFonts w:ascii="Arial" w:hAnsi="Arial" w:cs="Arial"/>
          <w:sz w:val="28"/>
          <w:szCs w:val="28"/>
          <w:lang w:val="it-IT"/>
        </w:rPr>
        <w:t>;</w:t>
      </w:r>
    </w:p>
    <w:p w:rsidR="00B3058F" w:rsidRPr="00EF2276" w:rsidRDefault="003547F4" w:rsidP="00EF2276">
      <w:pPr>
        <w:rPr>
          <w:rFonts w:ascii="Arial" w:hAnsi="Arial" w:cs="Arial"/>
          <w:sz w:val="28"/>
          <w:szCs w:val="28"/>
          <w:lang w:val="it-IT"/>
        </w:rPr>
      </w:pPr>
      <w:r w:rsidRPr="00EF2276">
        <w:rPr>
          <w:rFonts w:ascii="Arial" w:hAnsi="Arial" w:cs="Arial"/>
          <w:sz w:val="28"/>
          <w:szCs w:val="28"/>
          <w:lang w:val="it-IT"/>
        </w:rPr>
        <w:t>-</w:t>
      </w:r>
      <w:r w:rsidR="00B3058F" w:rsidRPr="00EF2276">
        <w:rPr>
          <w:rFonts w:ascii="Arial" w:hAnsi="Arial" w:cs="Arial"/>
          <w:sz w:val="28"/>
          <w:szCs w:val="28"/>
          <w:lang w:val="it-IT"/>
        </w:rPr>
        <w:t>Su aereo pluriposto o elicottero per altre disabilità</w:t>
      </w:r>
      <w:r w:rsidRPr="00EF2276">
        <w:rPr>
          <w:rFonts w:ascii="Arial" w:hAnsi="Arial" w:cs="Arial"/>
          <w:sz w:val="28"/>
          <w:szCs w:val="28"/>
          <w:lang w:val="it-IT"/>
        </w:rPr>
        <w:t>;</w:t>
      </w:r>
    </w:p>
    <w:p w:rsidR="003547F4" w:rsidRPr="00EF2276" w:rsidRDefault="00B3058F" w:rsidP="00EF2276">
      <w:pPr>
        <w:rPr>
          <w:rFonts w:ascii="Arial" w:hAnsi="Arial" w:cs="Arial"/>
          <w:sz w:val="28"/>
          <w:szCs w:val="28"/>
          <w:lang w:val="it-IT"/>
        </w:rPr>
      </w:pPr>
      <w:r w:rsidRPr="00EF2276">
        <w:rPr>
          <w:rFonts w:ascii="Arial" w:hAnsi="Arial" w:cs="Arial"/>
          <w:sz w:val="28"/>
          <w:szCs w:val="28"/>
          <w:lang w:val="it-IT"/>
        </w:rPr>
        <w:t>ore 13.00 Pranzo in esercizi convenzionati nel comune di Pisogne</w:t>
      </w:r>
      <w:r w:rsidR="00352B67" w:rsidRPr="00EF2276">
        <w:rPr>
          <w:rFonts w:ascii="Arial" w:hAnsi="Arial" w:cs="Arial"/>
          <w:sz w:val="28"/>
          <w:szCs w:val="28"/>
          <w:lang w:val="it-IT"/>
        </w:rPr>
        <w:t>;</w:t>
      </w:r>
    </w:p>
    <w:p w:rsidR="00B3058F" w:rsidRPr="00EF2276" w:rsidRDefault="00B3058F" w:rsidP="00EF2276">
      <w:pPr>
        <w:rPr>
          <w:rFonts w:ascii="Arial" w:hAnsi="Arial" w:cs="Arial"/>
          <w:sz w:val="28"/>
          <w:szCs w:val="28"/>
          <w:lang w:val="it-IT"/>
        </w:rPr>
      </w:pPr>
      <w:r w:rsidRPr="00EF2276">
        <w:rPr>
          <w:rFonts w:ascii="Arial" w:hAnsi="Arial" w:cs="Arial"/>
          <w:sz w:val="28"/>
          <w:szCs w:val="28"/>
          <w:lang w:val="it-IT"/>
        </w:rPr>
        <w:t>ore 14,30/15.00</w:t>
      </w:r>
      <w:r w:rsidR="003547F4" w:rsidRPr="00EF2276">
        <w:rPr>
          <w:rFonts w:ascii="Arial" w:hAnsi="Arial" w:cs="Arial"/>
          <w:sz w:val="28"/>
          <w:szCs w:val="28"/>
          <w:lang w:val="it-IT"/>
        </w:rPr>
        <w:t xml:space="preserve"> </w:t>
      </w:r>
      <w:r w:rsidRPr="00EF2276">
        <w:rPr>
          <w:rFonts w:ascii="Arial" w:hAnsi="Arial" w:cs="Arial"/>
          <w:sz w:val="28"/>
          <w:szCs w:val="28"/>
          <w:lang w:val="it-IT"/>
        </w:rPr>
        <w:t>Intrattenimento</w:t>
      </w:r>
      <w:r w:rsidR="003547F4" w:rsidRPr="00EF2276">
        <w:rPr>
          <w:rFonts w:ascii="Arial" w:hAnsi="Arial" w:cs="Arial"/>
          <w:sz w:val="28"/>
          <w:szCs w:val="28"/>
          <w:lang w:val="it-IT"/>
        </w:rPr>
        <w:t>;</w:t>
      </w:r>
    </w:p>
    <w:p w:rsidR="00B3058F" w:rsidRPr="00EF2276" w:rsidRDefault="003547F4" w:rsidP="00EF2276">
      <w:pPr>
        <w:rPr>
          <w:rFonts w:ascii="Arial" w:hAnsi="Arial" w:cs="Arial"/>
          <w:sz w:val="28"/>
          <w:szCs w:val="28"/>
          <w:lang w:val="it-IT"/>
        </w:rPr>
      </w:pPr>
      <w:r w:rsidRPr="00EF2276">
        <w:rPr>
          <w:rFonts w:ascii="Arial" w:hAnsi="Arial" w:cs="Arial"/>
          <w:sz w:val="28"/>
          <w:szCs w:val="28"/>
          <w:lang w:val="it-IT"/>
        </w:rPr>
        <w:t>ore 15.30/17.30 r</w:t>
      </w:r>
      <w:r w:rsidR="00B3058F" w:rsidRPr="00EF2276">
        <w:rPr>
          <w:rFonts w:ascii="Arial" w:hAnsi="Arial" w:cs="Arial"/>
          <w:sz w:val="28"/>
          <w:szCs w:val="28"/>
          <w:lang w:val="it-IT"/>
        </w:rPr>
        <w:t>ipresa dei voli dedicati ai disabili e, se possibile in base alle condizioni di sicurezza anti-</w:t>
      </w:r>
      <w:r w:rsidRPr="00EF2276">
        <w:rPr>
          <w:rFonts w:ascii="Arial" w:hAnsi="Arial" w:cs="Arial"/>
          <w:sz w:val="28"/>
          <w:szCs w:val="28"/>
          <w:lang w:val="it-IT"/>
        </w:rPr>
        <w:t xml:space="preserve">affollamento COVID, anche degli </w:t>
      </w:r>
      <w:r w:rsidR="00B3058F" w:rsidRPr="00EF2276">
        <w:rPr>
          <w:rFonts w:ascii="Arial" w:hAnsi="Arial" w:cs="Arial"/>
          <w:sz w:val="28"/>
          <w:szCs w:val="28"/>
          <w:lang w:val="it-IT"/>
        </w:rPr>
        <w:t>accompagnatori</w:t>
      </w:r>
      <w:r w:rsidRPr="00EF2276">
        <w:rPr>
          <w:rFonts w:ascii="Arial" w:hAnsi="Arial" w:cs="Arial"/>
          <w:sz w:val="28"/>
          <w:szCs w:val="28"/>
          <w:lang w:val="it-IT"/>
        </w:rPr>
        <w:t>.</w:t>
      </w:r>
    </w:p>
    <w:p w:rsidR="00B3058F" w:rsidRPr="00EF2276" w:rsidRDefault="00B3058F" w:rsidP="00EF2276">
      <w:pPr>
        <w:rPr>
          <w:rFonts w:ascii="Arial" w:hAnsi="Arial" w:cs="Arial"/>
          <w:sz w:val="28"/>
          <w:szCs w:val="28"/>
          <w:lang w:val="it-IT"/>
        </w:rPr>
      </w:pPr>
      <w:r w:rsidRPr="00EF2276">
        <w:rPr>
          <w:rFonts w:ascii="Arial" w:hAnsi="Arial" w:cs="Arial"/>
          <w:sz w:val="28"/>
          <w:szCs w:val="28"/>
          <w:lang w:val="it-IT"/>
        </w:rPr>
        <w:t>Per motivi organizzativi e sanitarie la prenotazione è assolutamente obbligatoria.</w:t>
      </w:r>
      <w:r w:rsidR="003547F4" w:rsidRPr="00EF2276">
        <w:rPr>
          <w:rFonts w:ascii="Arial" w:hAnsi="Arial" w:cs="Arial"/>
          <w:sz w:val="28"/>
          <w:szCs w:val="28"/>
          <w:lang w:val="it-IT"/>
        </w:rPr>
        <w:t xml:space="preserve"> </w:t>
      </w:r>
      <w:r w:rsidRPr="00EF2276">
        <w:rPr>
          <w:rFonts w:ascii="Arial" w:hAnsi="Arial" w:cs="Arial"/>
          <w:sz w:val="28"/>
          <w:szCs w:val="28"/>
          <w:lang w:val="it-IT"/>
        </w:rPr>
        <w:t>Al raggiungimento della soglia massima di partecipanti sarà data tempestiva notizia dell'impossibilità di nuove iscrizioni. Le iscrizioni, una volta confermate dall'organizzazione, costituiranno effettivo titolo di partecipazione alla manifestazione.</w:t>
      </w:r>
    </w:p>
    <w:p w:rsidR="00B3058F" w:rsidRPr="00EF2276" w:rsidRDefault="003547F4" w:rsidP="00EF2276">
      <w:pPr>
        <w:rPr>
          <w:rFonts w:ascii="Arial" w:hAnsi="Arial" w:cs="Arial"/>
          <w:sz w:val="28"/>
          <w:szCs w:val="28"/>
          <w:lang w:val="it-IT"/>
        </w:rPr>
      </w:pPr>
      <w:r w:rsidRPr="00EF2276">
        <w:rPr>
          <w:rFonts w:ascii="Arial" w:hAnsi="Arial" w:cs="Arial"/>
          <w:sz w:val="28"/>
          <w:szCs w:val="28"/>
          <w:lang w:val="it-IT"/>
        </w:rPr>
        <w:t>Importante: le iscrizioni andranno inviate esclusivamente all'indirizzo email</w:t>
      </w:r>
      <w:r w:rsidR="00B3058F" w:rsidRPr="00EF2276">
        <w:rPr>
          <w:rFonts w:ascii="Arial" w:hAnsi="Arial" w:cs="Arial"/>
          <w:sz w:val="28"/>
          <w:szCs w:val="28"/>
          <w:lang w:val="it-IT"/>
        </w:rPr>
        <w:t>: </w:t>
      </w:r>
      <w:hyperlink r:id="rId7" w:tgtFrame="_blank" w:history="1">
        <w:r w:rsidR="00B3058F" w:rsidRPr="00EF2276">
          <w:t>iseolakeairfield@gmail.com</w:t>
        </w:r>
      </w:hyperlink>
      <w:r w:rsidRPr="00EF2276">
        <w:rPr>
          <w:rFonts w:ascii="Arial" w:hAnsi="Arial" w:cs="Arial"/>
          <w:sz w:val="28"/>
          <w:szCs w:val="28"/>
          <w:lang w:val="it-IT"/>
        </w:rPr>
        <w:t xml:space="preserve"> .</w:t>
      </w:r>
    </w:p>
    <w:p w:rsidR="00B3058F" w:rsidRPr="00EF2276" w:rsidRDefault="00B3058F" w:rsidP="00EF2276">
      <w:pPr>
        <w:rPr>
          <w:rFonts w:ascii="Arial" w:hAnsi="Arial" w:cs="Arial"/>
          <w:sz w:val="28"/>
          <w:szCs w:val="28"/>
          <w:lang w:val="it-IT"/>
        </w:rPr>
      </w:pPr>
      <w:r w:rsidRPr="00EF2276">
        <w:rPr>
          <w:rFonts w:ascii="Arial" w:hAnsi="Arial" w:cs="Arial"/>
          <w:sz w:val="28"/>
          <w:szCs w:val="28"/>
          <w:lang w:val="it-IT"/>
        </w:rPr>
        <w:lastRenderedPageBreak/>
        <w:t>Specificando nome, cognome, età, provenienza, tipo di disabilità (sensoriale o motoria al fine della migliore definizione del mezzo da utilizzare) eventuale associazione di riferimento, numero di cellulare di contatto, eventuale accompagnatore.</w:t>
      </w:r>
    </w:p>
    <w:p w:rsidR="00B3058F" w:rsidRPr="00EF2276" w:rsidRDefault="00B3058F" w:rsidP="00EF2276">
      <w:pPr>
        <w:rPr>
          <w:rFonts w:ascii="Arial" w:hAnsi="Arial" w:cs="Arial"/>
          <w:sz w:val="28"/>
          <w:szCs w:val="28"/>
          <w:lang w:val="it-IT"/>
        </w:rPr>
      </w:pPr>
      <w:r w:rsidRPr="00EF2276">
        <w:rPr>
          <w:rFonts w:ascii="Arial" w:hAnsi="Arial" w:cs="Arial"/>
          <w:sz w:val="28"/>
          <w:szCs w:val="28"/>
          <w:lang w:val="it-IT"/>
        </w:rPr>
        <w:t xml:space="preserve">Per informazioni: Gianni </w:t>
      </w:r>
      <w:proofErr w:type="spellStart"/>
      <w:r w:rsidRPr="00EF2276">
        <w:rPr>
          <w:rFonts w:ascii="Arial" w:hAnsi="Arial" w:cs="Arial"/>
          <w:sz w:val="28"/>
          <w:szCs w:val="28"/>
          <w:lang w:val="it-IT"/>
        </w:rPr>
        <w:t>Bonafini</w:t>
      </w:r>
      <w:proofErr w:type="spellEnd"/>
      <w:r w:rsidRPr="00EF2276">
        <w:rPr>
          <w:rFonts w:ascii="Arial" w:hAnsi="Arial" w:cs="Arial"/>
          <w:sz w:val="28"/>
          <w:szCs w:val="28"/>
          <w:lang w:val="it-IT"/>
        </w:rPr>
        <w:t xml:space="preserve"> </w:t>
      </w:r>
      <w:proofErr w:type="spellStart"/>
      <w:r w:rsidRPr="00EF2276">
        <w:rPr>
          <w:rFonts w:ascii="Arial" w:hAnsi="Arial" w:cs="Arial"/>
          <w:sz w:val="28"/>
          <w:szCs w:val="28"/>
          <w:lang w:val="it-IT"/>
        </w:rPr>
        <w:t>cell</w:t>
      </w:r>
      <w:proofErr w:type="spellEnd"/>
      <w:r w:rsidRPr="00EF2276">
        <w:rPr>
          <w:rFonts w:ascii="Arial" w:hAnsi="Arial" w:cs="Arial"/>
          <w:sz w:val="28"/>
          <w:szCs w:val="28"/>
          <w:lang w:val="it-IT"/>
        </w:rPr>
        <w:t>. 333 3987558</w:t>
      </w:r>
      <w:r w:rsidR="00352B67" w:rsidRPr="00EF2276">
        <w:rPr>
          <w:rFonts w:ascii="Arial" w:hAnsi="Arial" w:cs="Arial"/>
          <w:sz w:val="28"/>
          <w:szCs w:val="28"/>
          <w:lang w:val="it-IT"/>
        </w:rPr>
        <w:t xml:space="preserve"> .</w:t>
      </w:r>
    </w:p>
    <w:p w:rsidR="00B3058F" w:rsidRPr="00EF2276" w:rsidRDefault="003547F4" w:rsidP="00EF2276">
      <w:pPr>
        <w:rPr>
          <w:rFonts w:ascii="Arial" w:hAnsi="Arial" w:cs="Arial"/>
          <w:sz w:val="28"/>
          <w:szCs w:val="28"/>
          <w:lang w:val="it-IT"/>
        </w:rPr>
      </w:pPr>
      <w:r w:rsidRPr="00EF2276">
        <w:rPr>
          <w:rFonts w:ascii="Arial" w:hAnsi="Arial" w:cs="Arial"/>
          <w:sz w:val="28"/>
          <w:szCs w:val="28"/>
          <w:lang w:val="it-IT"/>
        </w:rPr>
        <w:t xml:space="preserve">come arrivare: iseo </w:t>
      </w:r>
      <w:proofErr w:type="spellStart"/>
      <w:r w:rsidRPr="00EF2276">
        <w:rPr>
          <w:rFonts w:ascii="Arial" w:hAnsi="Arial" w:cs="Arial"/>
          <w:sz w:val="28"/>
          <w:szCs w:val="28"/>
          <w:lang w:val="it-IT"/>
        </w:rPr>
        <w:t>lake</w:t>
      </w:r>
      <w:proofErr w:type="spellEnd"/>
      <w:r w:rsidRPr="00EF2276">
        <w:rPr>
          <w:rFonts w:ascii="Arial" w:hAnsi="Arial" w:cs="Arial"/>
          <w:sz w:val="28"/>
          <w:szCs w:val="28"/>
          <w:lang w:val="it-IT"/>
        </w:rPr>
        <w:t xml:space="preserve"> </w:t>
      </w:r>
      <w:proofErr w:type="spellStart"/>
      <w:r w:rsidRPr="00EF2276">
        <w:rPr>
          <w:rFonts w:ascii="Arial" w:hAnsi="Arial" w:cs="Arial"/>
          <w:sz w:val="28"/>
          <w:szCs w:val="28"/>
          <w:lang w:val="it-IT"/>
        </w:rPr>
        <w:t>airfield</w:t>
      </w:r>
      <w:proofErr w:type="spellEnd"/>
      <w:r w:rsidRPr="00EF2276">
        <w:rPr>
          <w:rFonts w:ascii="Arial" w:hAnsi="Arial" w:cs="Arial"/>
          <w:sz w:val="28"/>
          <w:szCs w:val="28"/>
          <w:lang w:val="it-IT"/>
        </w:rPr>
        <w:t xml:space="preserve"> si trova in via </w:t>
      </w:r>
      <w:proofErr w:type="spellStart"/>
      <w:r w:rsidRPr="00EF2276">
        <w:rPr>
          <w:rFonts w:ascii="Arial" w:hAnsi="Arial" w:cs="Arial"/>
          <w:sz w:val="28"/>
          <w:szCs w:val="28"/>
          <w:lang w:val="it-IT"/>
        </w:rPr>
        <w:t>baiguini</w:t>
      </w:r>
      <w:proofErr w:type="spellEnd"/>
      <w:r w:rsidRPr="00EF2276">
        <w:rPr>
          <w:rFonts w:ascii="Arial" w:hAnsi="Arial" w:cs="Arial"/>
          <w:sz w:val="28"/>
          <w:szCs w:val="28"/>
          <w:lang w:val="it-IT"/>
        </w:rPr>
        <w:t xml:space="preserve"> a costa volpino, nella splendida c</w:t>
      </w:r>
      <w:r w:rsidR="00352B67" w:rsidRPr="00EF2276">
        <w:rPr>
          <w:rFonts w:ascii="Arial" w:hAnsi="Arial" w:cs="Arial"/>
          <w:sz w:val="28"/>
          <w:szCs w:val="28"/>
          <w:lang w:val="it-IT"/>
        </w:rPr>
        <w:t>ornice dell'alto lago di iseo. U</w:t>
      </w:r>
      <w:r w:rsidRPr="00EF2276">
        <w:rPr>
          <w:rFonts w:ascii="Arial" w:hAnsi="Arial" w:cs="Arial"/>
          <w:sz w:val="28"/>
          <w:szCs w:val="28"/>
          <w:lang w:val="it-IT"/>
        </w:rPr>
        <w:t>na volta giunti a costa volpino (</w:t>
      </w:r>
      <w:proofErr w:type="spellStart"/>
      <w:r w:rsidRPr="00EF2276">
        <w:rPr>
          <w:rFonts w:ascii="Arial" w:hAnsi="Arial" w:cs="Arial"/>
          <w:sz w:val="28"/>
          <w:szCs w:val="28"/>
          <w:lang w:val="it-IT"/>
        </w:rPr>
        <w:t>bg</w:t>
      </w:r>
      <w:proofErr w:type="spellEnd"/>
      <w:r w:rsidRPr="00EF2276">
        <w:rPr>
          <w:rFonts w:ascii="Arial" w:hAnsi="Arial" w:cs="Arial"/>
          <w:sz w:val="28"/>
          <w:szCs w:val="28"/>
          <w:lang w:val="it-IT"/>
        </w:rPr>
        <w:t xml:space="preserve">) entrare in via </w:t>
      </w:r>
      <w:proofErr w:type="spellStart"/>
      <w:r w:rsidRPr="00EF2276">
        <w:rPr>
          <w:rFonts w:ascii="Arial" w:hAnsi="Arial" w:cs="Arial"/>
          <w:sz w:val="28"/>
          <w:szCs w:val="28"/>
          <w:lang w:val="it-IT"/>
        </w:rPr>
        <w:t>baiguini</w:t>
      </w:r>
      <w:proofErr w:type="spellEnd"/>
      <w:r w:rsidRPr="00EF2276">
        <w:rPr>
          <w:rFonts w:ascii="Arial" w:hAnsi="Arial" w:cs="Arial"/>
          <w:sz w:val="28"/>
          <w:szCs w:val="28"/>
          <w:lang w:val="it-IT"/>
        </w:rPr>
        <w:t xml:space="preserve"> e seguire le indic</w:t>
      </w:r>
      <w:r w:rsidR="00352B67" w:rsidRPr="00EF2276">
        <w:rPr>
          <w:rFonts w:ascii="Arial" w:hAnsi="Arial" w:cs="Arial"/>
          <w:sz w:val="28"/>
          <w:szCs w:val="28"/>
          <w:lang w:val="it-IT"/>
        </w:rPr>
        <w:t>azioni fino alla pista di volo.</w:t>
      </w:r>
    </w:p>
    <w:p w:rsidR="00B3058F" w:rsidRPr="00EF2276" w:rsidRDefault="003547F4" w:rsidP="00EF2276">
      <w:pPr>
        <w:rPr>
          <w:rFonts w:ascii="Arial" w:hAnsi="Arial" w:cs="Arial"/>
          <w:sz w:val="28"/>
          <w:szCs w:val="28"/>
          <w:lang w:val="it-IT"/>
        </w:rPr>
      </w:pPr>
      <w:r w:rsidRPr="00EF2276">
        <w:rPr>
          <w:rFonts w:ascii="Arial" w:hAnsi="Arial" w:cs="Arial"/>
          <w:sz w:val="28"/>
          <w:szCs w:val="28"/>
          <w:lang w:val="it-IT"/>
        </w:rPr>
        <w:t xml:space="preserve">distanze: 45 km da </w:t>
      </w:r>
      <w:proofErr w:type="spellStart"/>
      <w:r w:rsidRPr="00EF2276">
        <w:rPr>
          <w:rFonts w:ascii="Arial" w:hAnsi="Arial" w:cs="Arial"/>
          <w:sz w:val="28"/>
          <w:szCs w:val="28"/>
          <w:lang w:val="it-IT"/>
        </w:rPr>
        <w:t>bergamo</w:t>
      </w:r>
      <w:proofErr w:type="spellEnd"/>
      <w:r w:rsidRPr="00EF2276">
        <w:rPr>
          <w:rFonts w:ascii="Arial" w:hAnsi="Arial" w:cs="Arial"/>
          <w:sz w:val="28"/>
          <w:szCs w:val="28"/>
          <w:lang w:val="it-IT"/>
        </w:rPr>
        <w:t xml:space="preserve"> - 47 km da </w:t>
      </w:r>
      <w:proofErr w:type="spellStart"/>
      <w:r w:rsidRPr="00EF2276">
        <w:rPr>
          <w:rFonts w:ascii="Arial" w:hAnsi="Arial" w:cs="Arial"/>
          <w:sz w:val="28"/>
          <w:szCs w:val="28"/>
          <w:lang w:val="it-IT"/>
        </w:rPr>
        <w:t>brescia</w:t>
      </w:r>
      <w:proofErr w:type="spellEnd"/>
      <w:r w:rsidRPr="00EF2276">
        <w:rPr>
          <w:rFonts w:ascii="Arial" w:hAnsi="Arial" w:cs="Arial"/>
          <w:sz w:val="28"/>
          <w:szCs w:val="28"/>
          <w:lang w:val="it-IT"/>
        </w:rPr>
        <w:t xml:space="preserve"> - 100 km da </w:t>
      </w:r>
      <w:proofErr w:type="spellStart"/>
      <w:r w:rsidRPr="00EF2276">
        <w:rPr>
          <w:rFonts w:ascii="Arial" w:hAnsi="Arial" w:cs="Arial"/>
          <w:sz w:val="28"/>
          <w:szCs w:val="28"/>
          <w:lang w:val="it-IT"/>
        </w:rPr>
        <w:t>milano</w:t>
      </w:r>
      <w:proofErr w:type="spellEnd"/>
      <w:r w:rsidRPr="00EF2276">
        <w:rPr>
          <w:rFonts w:ascii="Arial" w:hAnsi="Arial" w:cs="Arial"/>
          <w:sz w:val="28"/>
          <w:szCs w:val="28"/>
          <w:lang w:val="it-IT"/>
        </w:rPr>
        <w:t xml:space="preserve"> </w:t>
      </w:r>
      <w:proofErr w:type="spellStart"/>
      <w:r w:rsidRPr="00EF2276">
        <w:rPr>
          <w:rFonts w:ascii="Arial" w:hAnsi="Arial" w:cs="Arial"/>
          <w:sz w:val="28"/>
          <w:szCs w:val="28"/>
          <w:lang w:val="it-IT"/>
        </w:rPr>
        <w:t>iseolakeairfield</w:t>
      </w:r>
      <w:proofErr w:type="spellEnd"/>
      <w:r w:rsidRPr="00EF2276">
        <w:rPr>
          <w:rFonts w:ascii="Arial" w:hAnsi="Arial" w:cs="Arial"/>
          <w:sz w:val="28"/>
          <w:szCs w:val="28"/>
          <w:lang w:val="it-IT"/>
        </w:rPr>
        <w:t>.</w:t>
      </w:r>
    </w:p>
    <w:p w:rsidR="00B3058F" w:rsidRPr="00EF2276" w:rsidRDefault="00B3058F" w:rsidP="00EF2276">
      <w:pPr>
        <w:rPr>
          <w:rFonts w:ascii="Arial" w:hAnsi="Arial" w:cs="Arial"/>
          <w:sz w:val="28"/>
          <w:szCs w:val="28"/>
          <w:lang w:val="it-IT"/>
        </w:rPr>
      </w:pPr>
      <w:r w:rsidRPr="00EF2276">
        <w:rPr>
          <w:rFonts w:ascii="Arial" w:hAnsi="Arial" w:cs="Arial"/>
          <w:sz w:val="28"/>
          <w:szCs w:val="28"/>
          <w:lang w:val="it-IT"/>
        </w:rPr>
        <w:t xml:space="preserve">via </w:t>
      </w:r>
      <w:proofErr w:type="spellStart"/>
      <w:r w:rsidRPr="00EF2276">
        <w:rPr>
          <w:rFonts w:ascii="Arial" w:hAnsi="Arial" w:cs="Arial"/>
          <w:sz w:val="28"/>
          <w:szCs w:val="28"/>
          <w:lang w:val="it-IT"/>
        </w:rPr>
        <w:t>Baiguini</w:t>
      </w:r>
      <w:proofErr w:type="spellEnd"/>
      <w:r w:rsidRPr="00EF2276">
        <w:rPr>
          <w:rFonts w:ascii="Arial" w:hAnsi="Arial" w:cs="Arial"/>
          <w:sz w:val="28"/>
          <w:szCs w:val="28"/>
          <w:lang w:val="it-IT"/>
        </w:rPr>
        <w:t xml:space="preserve"> s.n. 24062 Costa Volpino (BG)</w:t>
      </w:r>
      <w:r w:rsidR="003547F4" w:rsidRPr="00EF2276">
        <w:rPr>
          <w:rFonts w:ascii="Arial" w:hAnsi="Arial" w:cs="Arial"/>
          <w:sz w:val="28"/>
          <w:szCs w:val="28"/>
          <w:lang w:val="it-IT"/>
        </w:rPr>
        <w:t xml:space="preserve">; </w:t>
      </w:r>
      <w:r w:rsidRPr="00EF2276">
        <w:rPr>
          <w:rFonts w:ascii="Arial" w:hAnsi="Arial" w:cs="Arial"/>
          <w:sz w:val="28"/>
          <w:szCs w:val="28"/>
          <w:lang w:val="it-IT"/>
        </w:rPr>
        <w:t>email: </w:t>
      </w:r>
      <w:hyperlink r:id="rId8" w:tgtFrame="_blank" w:history="1">
        <w:r w:rsidRPr="00EF2276">
          <w:rPr>
            <w:rFonts w:ascii="Arial" w:hAnsi="Arial" w:cs="Arial"/>
            <w:sz w:val="28"/>
            <w:szCs w:val="28"/>
            <w:lang w:val="it-IT"/>
          </w:rPr>
          <w:t>iseolakeairfield@gmail.com</w:t>
        </w:r>
      </w:hyperlink>
      <w:r w:rsidR="00EF2276">
        <w:rPr>
          <w:rFonts w:ascii="Arial" w:hAnsi="Arial" w:cs="Arial"/>
          <w:sz w:val="28"/>
          <w:szCs w:val="28"/>
          <w:lang w:val="it-IT"/>
        </w:rPr>
        <w:t xml:space="preserve"> </w:t>
      </w:r>
      <w:r w:rsidR="003547F4" w:rsidRPr="00EF2276">
        <w:rPr>
          <w:rFonts w:ascii="Arial" w:hAnsi="Arial" w:cs="Arial"/>
          <w:sz w:val="28"/>
          <w:szCs w:val="28"/>
          <w:lang w:val="it-IT"/>
        </w:rPr>
        <w:t xml:space="preserve">. </w:t>
      </w:r>
      <w:proofErr w:type="spellStart"/>
      <w:r w:rsidR="003547F4" w:rsidRPr="00EF2276">
        <w:rPr>
          <w:rFonts w:ascii="Arial" w:hAnsi="Arial" w:cs="Arial"/>
          <w:sz w:val="28"/>
          <w:szCs w:val="28"/>
          <w:lang w:val="it-IT"/>
        </w:rPr>
        <w:t>tel</w:t>
      </w:r>
      <w:proofErr w:type="spellEnd"/>
      <w:r w:rsidR="003547F4" w:rsidRPr="00EF2276">
        <w:rPr>
          <w:rFonts w:ascii="Arial" w:hAnsi="Arial" w:cs="Arial"/>
          <w:sz w:val="28"/>
          <w:szCs w:val="28"/>
          <w:lang w:val="it-IT"/>
        </w:rPr>
        <w:t xml:space="preserve">: +39 33339 87 558. </w:t>
      </w:r>
      <w:r w:rsidRPr="00EF2276">
        <w:rPr>
          <w:rFonts w:ascii="Arial" w:hAnsi="Arial" w:cs="Arial"/>
          <w:sz w:val="28"/>
          <w:szCs w:val="28"/>
          <w:lang w:val="it-IT"/>
        </w:rPr>
        <w:t>web: </w:t>
      </w:r>
      <w:hyperlink r:id="rId9" w:tgtFrame="_blank" w:history="1">
        <w:r w:rsidRPr="00EF2276">
          <w:rPr>
            <w:rFonts w:ascii="Arial" w:hAnsi="Arial" w:cs="Arial"/>
            <w:sz w:val="28"/>
            <w:szCs w:val="28"/>
            <w:lang w:val="it-IT"/>
          </w:rPr>
          <w:t>www.iseolakeairfield.it</w:t>
        </w:r>
      </w:hyperlink>
      <w:r w:rsidR="003547F4" w:rsidRPr="00EF2276">
        <w:rPr>
          <w:rFonts w:ascii="Arial" w:hAnsi="Arial" w:cs="Arial"/>
          <w:sz w:val="28"/>
          <w:szCs w:val="28"/>
          <w:lang w:val="it-IT"/>
        </w:rPr>
        <w:t xml:space="preserve"> .</w:t>
      </w:r>
    </w:p>
    <w:p w:rsidR="00B3058F" w:rsidRPr="00B3058F" w:rsidRDefault="00B3058F" w:rsidP="00B3058F">
      <w:pPr>
        <w:shd w:val="clear" w:color="auto" w:fill="FFFFFF"/>
        <w:rPr>
          <w:rFonts w:ascii="Arial" w:eastAsia="Times New Roman" w:hAnsi="Arial" w:cs="Arial"/>
          <w:color w:val="222222"/>
          <w:lang w:val="it-IT" w:eastAsia="it-IT"/>
        </w:rPr>
      </w:pPr>
    </w:p>
    <w:p w:rsidR="00B8077E" w:rsidRPr="00B8077E" w:rsidRDefault="0004363C" w:rsidP="00B8077E">
      <w:pPr>
        <w:rPr>
          <w:rFonts w:ascii="Arial" w:hAnsi="Arial" w:cs="Arial"/>
          <w:sz w:val="28"/>
          <w:szCs w:val="28"/>
          <w:lang w:val="it-IT"/>
        </w:rPr>
      </w:pPr>
      <w:r>
        <w:rPr>
          <w:rFonts w:ascii="Arial" w:hAnsi="Arial" w:cs="Arial"/>
          <w:sz w:val="28"/>
          <w:szCs w:val="28"/>
          <w:lang w:val="it-IT"/>
        </w:rPr>
        <w:t>NOTIZIA N</w:t>
      </w:r>
      <w:r w:rsidR="003547F4">
        <w:rPr>
          <w:rFonts w:ascii="Arial" w:hAnsi="Arial" w:cs="Arial"/>
          <w:sz w:val="28"/>
          <w:szCs w:val="28"/>
          <w:lang w:val="it-IT"/>
        </w:rPr>
        <w:t>.10</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AREZZO 15 SETTEMBRE "SUL FILO DELLE PAROLE", UN READING CHIUDE L’ESTATE DELL’ANFITEATRO: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Martedì 15 settembre, alle 21:15, va in scena uno spettacolo con i maestri della Libera Accademia del Teatro. L'evento rientra in "Anfiteatro sotto le Stelle", il cartellone di Fondazione Guido d'Arezzo e Comune di Arezzo.</w:t>
      </w:r>
      <w:r w:rsidR="00F2212B">
        <w:rPr>
          <w:rFonts w:ascii="Arial" w:hAnsi="Arial" w:cs="Arial"/>
          <w:sz w:val="28"/>
          <w:szCs w:val="28"/>
          <w:lang w:val="it-IT"/>
        </w:rPr>
        <w:t xml:space="preserve"> </w:t>
      </w:r>
      <w:r w:rsidRPr="00B8077E">
        <w:rPr>
          <w:rFonts w:ascii="Arial" w:hAnsi="Arial" w:cs="Arial"/>
          <w:sz w:val="28"/>
          <w:szCs w:val="28"/>
          <w:lang w:val="it-IT"/>
        </w:rPr>
        <w:t xml:space="preserve">Un </w:t>
      </w:r>
      <w:proofErr w:type="spellStart"/>
      <w:r w:rsidRPr="00B8077E">
        <w:rPr>
          <w:rFonts w:ascii="Arial" w:hAnsi="Arial" w:cs="Arial"/>
          <w:sz w:val="28"/>
          <w:szCs w:val="28"/>
          <w:lang w:val="it-IT"/>
        </w:rPr>
        <w:t>reading</w:t>
      </w:r>
      <w:proofErr w:type="spellEnd"/>
      <w:r w:rsidRPr="00B8077E">
        <w:rPr>
          <w:rFonts w:ascii="Arial" w:hAnsi="Arial" w:cs="Arial"/>
          <w:sz w:val="28"/>
          <w:szCs w:val="28"/>
          <w:lang w:val="it-IT"/>
        </w:rPr>
        <w:t xml:space="preserve"> dedicato al senso dell’arte nella società contemporanea. Martedì 15 settembre, alle 21:15 la Libera Accademia del Teatro chiuderà la rassegna "Anfiteatro sotto le stelle", il cartellone voluto da Fondazione Guido d'Arezzo e Comune di Arezzo, con uno spettacolo originale che unirà letture, musiche e danze nel suggestivo scenario dell’Anfiteatro Romano. "Sul filo delle parole" è il titolo di una serata che vedrà salire sul palco i maestri della storica scuola aretina per proporre una riflessione sull’attualità tra difficoltà quotidiane e desiderio di porsi sempre nuovi obiettivi.</w:t>
      </w:r>
      <w:r w:rsidR="009E19E0">
        <w:rPr>
          <w:rFonts w:ascii="Arial" w:hAnsi="Arial" w:cs="Arial"/>
          <w:sz w:val="28"/>
          <w:szCs w:val="28"/>
          <w:lang w:val="it-IT"/>
        </w:rPr>
        <w:t xml:space="preserve"> </w:t>
      </w:r>
      <w:r w:rsidRPr="00B8077E">
        <w:rPr>
          <w:rFonts w:ascii="Arial" w:hAnsi="Arial" w:cs="Arial"/>
          <w:sz w:val="28"/>
          <w:szCs w:val="28"/>
          <w:lang w:val="it-IT"/>
        </w:rPr>
        <w:t xml:space="preserve">La serata è nata dall'idea e dalla regia di Andrea Biagiotti e si svilupperà attraverso una serie di letture ispirate al "Trattato di funambolismo" di Philippe Petit, il funambolo di fama mondiale che ha attraversato su un filo le distanze tra le guglie di Notre Dame o tra le torri gemelle del World </w:t>
      </w:r>
      <w:proofErr w:type="spellStart"/>
      <w:r w:rsidRPr="00B8077E">
        <w:rPr>
          <w:rFonts w:ascii="Arial" w:hAnsi="Arial" w:cs="Arial"/>
          <w:sz w:val="28"/>
          <w:szCs w:val="28"/>
          <w:lang w:val="it-IT"/>
        </w:rPr>
        <w:t>Trade</w:t>
      </w:r>
      <w:proofErr w:type="spellEnd"/>
      <w:r w:rsidRPr="00B8077E">
        <w:rPr>
          <w:rFonts w:ascii="Arial" w:hAnsi="Arial" w:cs="Arial"/>
          <w:sz w:val="28"/>
          <w:szCs w:val="28"/>
          <w:lang w:val="it-IT"/>
        </w:rPr>
        <w:t xml:space="preserve"> Center. Questo testo sarà reinterpretato dallo stesso Biagiotti, da Francesca Barbagli, da Amina </w:t>
      </w:r>
      <w:proofErr w:type="spellStart"/>
      <w:r w:rsidRPr="00B8077E">
        <w:rPr>
          <w:rFonts w:ascii="Arial" w:hAnsi="Arial" w:cs="Arial"/>
          <w:sz w:val="28"/>
          <w:szCs w:val="28"/>
          <w:lang w:val="it-IT"/>
        </w:rPr>
        <w:t>Kovacevich</w:t>
      </w:r>
      <w:proofErr w:type="spellEnd"/>
      <w:r w:rsidRPr="00B8077E">
        <w:rPr>
          <w:rFonts w:ascii="Arial" w:hAnsi="Arial" w:cs="Arial"/>
          <w:sz w:val="28"/>
          <w:szCs w:val="28"/>
          <w:lang w:val="it-IT"/>
        </w:rPr>
        <w:t xml:space="preserve">, da Uberto </w:t>
      </w:r>
      <w:proofErr w:type="spellStart"/>
      <w:r w:rsidRPr="00B8077E">
        <w:rPr>
          <w:rFonts w:ascii="Arial" w:hAnsi="Arial" w:cs="Arial"/>
          <w:sz w:val="28"/>
          <w:szCs w:val="28"/>
          <w:lang w:val="it-IT"/>
        </w:rPr>
        <w:t>Kovacevich</w:t>
      </w:r>
      <w:proofErr w:type="spellEnd"/>
      <w:r w:rsidRPr="00B8077E">
        <w:rPr>
          <w:rFonts w:ascii="Arial" w:hAnsi="Arial" w:cs="Arial"/>
          <w:sz w:val="28"/>
          <w:szCs w:val="28"/>
          <w:lang w:val="it-IT"/>
        </w:rPr>
        <w:t xml:space="preserve"> e da Ilaria </w:t>
      </w:r>
      <w:proofErr w:type="spellStart"/>
      <w:r w:rsidRPr="00B8077E">
        <w:rPr>
          <w:rFonts w:ascii="Arial" w:hAnsi="Arial" w:cs="Arial"/>
          <w:sz w:val="28"/>
          <w:szCs w:val="28"/>
          <w:lang w:val="it-IT"/>
        </w:rPr>
        <w:t>Violin</w:t>
      </w:r>
      <w:proofErr w:type="spellEnd"/>
      <w:r w:rsidRPr="00B8077E">
        <w:rPr>
          <w:rFonts w:ascii="Arial" w:hAnsi="Arial" w:cs="Arial"/>
          <w:sz w:val="28"/>
          <w:szCs w:val="28"/>
          <w:lang w:val="it-IT"/>
        </w:rPr>
        <w:t xml:space="preserve"> che, con le loro voci, faranno vivere un poetico parallelismo tra il funambolismo e la vita di tutti i giorni alla ricerca di un continuo equilibrio. A contribuire alle emozioni della serata saranno anche le musiche originali </w:t>
      </w:r>
      <w:proofErr w:type="spellStart"/>
      <w:r w:rsidRPr="00B8077E">
        <w:rPr>
          <w:rFonts w:ascii="Arial" w:hAnsi="Arial" w:cs="Arial"/>
          <w:sz w:val="28"/>
          <w:szCs w:val="28"/>
          <w:lang w:val="it-IT"/>
        </w:rPr>
        <w:t>conlive</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electronics</w:t>
      </w:r>
      <w:proofErr w:type="spellEnd"/>
      <w:r w:rsidRPr="00B8077E">
        <w:rPr>
          <w:rFonts w:ascii="Arial" w:hAnsi="Arial" w:cs="Arial"/>
          <w:sz w:val="28"/>
          <w:szCs w:val="28"/>
          <w:lang w:val="it-IT"/>
        </w:rPr>
        <w:t xml:space="preserve"> di Azzurra </w:t>
      </w:r>
      <w:proofErr w:type="spellStart"/>
      <w:r w:rsidRPr="00B8077E">
        <w:rPr>
          <w:rFonts w:ascii="Arial" w:hAnsi="Arial" w:cs="Arial"/>
          <w:sz w:val="28"/>
          <w:szCs w:val="28"/>
          <w:lang w:val="it-IT"/>
        </w:rPr>
        <w:t>Fragale</w:t>
      </w:r>
      <w:proofErr w:type="spellEnd"/>
      <w:r w:rsidRPr="00B8077E">
        <w:rPr>
          <w:rFonts w:ascii="Arial" w:hAnsi="Arial" w:cs="Arial"/>
          <w:sz w:val="28"/>
          <w:szCs w:val="28"/>
          <w:lang w:val="it-IT"/>
        </w:rPr>
        <w:t xml:space="preserve"> e il violino di Marna Fumarola, mentre a garantire ulteriore meraviglia sarà la performance acrobatica di Elisa Severi di Contraerea </w:t>
      </w:r>
      <w:proofErr w:type="spellStart"/>
      <w:r w:rsidRPr="00B8077E">
        <w:rPr>
          <w:rFonts w:ascii="Arial" w:hAnsi="Arial" w:cs="Arial"/>
          <w:sz w:val="28"/>
          <w:szCs w:val="28"/>
          <w:lang w:val="it-IT"/>
        </w:rPr>
        <w:t>Asd</w:t>
      </w:r>
      <w:proofErr w:type="spellEnd"/>
      <w:r w:rsidRPr="00B8077E">
        <w:rPr>
          <w:rFonts w:ascii="Arial" w:hAnsi="Arial" w:cs="Arial"/>
          <w:sz w:val="28"/>
          <w:szCs w:val="28"/>
          <w:lang w:val="it-IT"/>
        </w:rPr>
        <w:t xml:space="preserve">. "Sul filo delle </w:t>
      </w:r>
      <w:r w:rsidRPr="00B8077E">
        <w:rPr>
          <w:rFonts w:ascii="Arial" w:hAnsi="Arial" w:cs="Arial"/>
          <w:sz w:val="28"/>
          <w:szCs w:val="28"/>
          <w:lang w:val="it-IT"/>
        </w:rPr>
        <w:lastRenderedPageBreak/>
        <w:t>parole" rappresenterà l'evento di apertura del nuovo anno di corsi della Libera Accademia del Teatro che vedrà persone di tutte le età mettersi alla prova in un percorso formativo nel mondo della recitazione tra giochi ed esercizi sulla mimica, sulla postura, sulla voce e sull’espressività.</w:t>
      </w:r>
    </w:p>
    <w:p w:rsidR="00B8077E" w:rsidRPr="00B8077E" w:rsidRDefault="00B8077E" w:rsidP="00B8077E">
      <w:pPr>
        <w:rPr>
          <w:rFonts w:ascii="Arial" w:hAnsi="Arial" w:cs="Arial"/>
          <w:sz w:val="28"/>
          <w:szCs w:val="28"/>
          <w:lang w:val="it-IT"/>
        </w:rPr>
      </w:pPr>
    </w:p>
    <w:p w:rsidR="00B8077E" w:rsidRPr="00B8077E" w:rsidRDefault="003547F4" w:rsidP="00B8077E">
      <w:pPr>
        <w:rPr>
          <w:rFonts w:ascii="Arial" w:hAnsi="Arial" w:cs="Arial"/>
          <w:sz w:val="28"/>
          <w:szCs w:val="28"/>
          <w:lang w:val="it-IT"/>
        </w:rPr>
      </w:pPr>
      <w:r>
        <w:rPr>
          <w:rFonts w:ascii="Arial" w:hAnsi="Arial" w:cs="Arial"/>
          <w:sz w:val="28"/>
          <w:szCs w:val="28"/>
          <w:lang w:val="it-IT"/>
        </w:rPr>
        <w:t>NOTIZIA N.11</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SOGGIORNO ESTIVO CON CANI GUIDA" A MESSINA, 27 SETTEMBRE - 4 OTTOBRE 2020 IL CANE GUIDA, COMPAGNO DI VITA DA CONOSCERE E AUSILIO ALLA MOBILITA":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Riceviamo dall’ I.Ri.Fo.R. del  Consiglio Regionale della Toscana e, con molto piacere, diffondiamo.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Su impulso della Commissione Nazionale Cani Guida UICI, l’I.Ri.Fo.R. Presidenza Nazionale, in collaborazione con la Scuola Cani Guida per Ciechi e Polo Nazionale per l'Autonomia "Centro Helen Keller" di Messina dell’Unione Italiana dei Ciechi e degli Ipovedenti, è stato proposto il “SOGGIORNO CON CANI GUIDA”, che sarà svolto nella città di Messina da domenica 27 settembre a domenica 4 ottobre. Un soggiorno ideato per persone con disabilità visiva che si avvalgono di Cane Guida e per chi desidera approfondire la conoscenza di questa modalità di movimento come opportunità di autonomia e indipendenza personale.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Grazie alla presenza di operatori specializzati, sarà possibile raggiungere due importanti obiettivi: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offrire opportunità di condivisione e confronto sulle varie problematiche relative alla “coppia” cane-conduttore;</w:t>
      </w:r>
    </w:p>
    <w:p w:rsidR="008A0423" w:rsidRDefault="00B8077E" w:rsidP="00B8077E">
      <w:pPr>
        <w:rPr>
          <w:rFonts w:ascii="Arial" w:hAnsi="Arial" w:cs="Arial"/>
          <w:sz w:val="28"/>
          <w:szCs w:val="28"/>
          <w:lang w:val="it-IT"/>
        </w:rPr>
      </w:pPr>
      <w:r w:rsidRPr="00B8077E">
        <w:rPr>
          <w:rFonts w:ascii="Arial" w:hAnsi="Arial" w:cs="Arial"/>
          <w:sz w:val="28"/>
          <w:szCs w:val="28"/>
          <w:lang w:val="it-IT"/>
        </w:rPr>
        <w:t xml:space="preserve">- permettere ai partecipanti che non conoscono il cane come animale in senso generale e nel suo particolare ruolo di guida di raccogliere informazioni provenienti dagli operatori e da persone con disabilità visiva che fanno esperienza diretta, ogni giorno nei più vari contesti di vita.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Tutto questo si svolgerà in un luogo accogliente, ricco di stimoli e di spazi idonei che favoriranno momenti di socializzazione e di relax anche per i nostri amici a quattro zampe. Il soggiorno prevede pernottamento in albergo e spostamento al Centro Helen Keller per le attività quotidiane, oltre a varie escursioni per la visita delle località siciliane limitrofe, ricche di Storia cultura e bellezze paesaggistiche, da decidere e concordare tutti insieme, in base alle esigenze del gruppo. Il personale specializzato coadiuverà gli ospiti nel potenziare le loro capacità, puntando a migliorare le competenze di mobilità di ognuno, in una cornice di condivisione e svago, tramite la gestione della relazione con il cane nei diversi contesti.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PROPOSTE E ATTIVITÀ: Spazi quotidiani riservati al confronto su:</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lastRenderedPageBreak/>
        <w:t>- alimentazione, premi e coccole, elementi basilari per la relazione con il cane;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l’importanza del gioco;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gestione in guida e in libertà, la c</w:t>
      </w:r>
      <w:r w:rsidR="008A0423">
        <w:rPr>
          <w:rFonts w:ascii="Arial" w:hAnsi="Arial" w:cs="Arial"/>
          <w:sz w:val="28"/>
          <w:szCs w:val="28"/>
          <w:lang w:val="it-IT"/>
        </w:rPr>
        <w:t>omunicazione tra cane e persona;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toelettatura e cura del cane;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norme, leggi e regolamenti sull’accesso del cane guida ai diversi contesti di vita della persona con disabilit</w:t>
      </w:r>
      <w:r w:rsidR="008A0423">
        <w:rPr>
          <w:rFonts w:ascii="Arial" w:hAnsi="Arial" w:cs="Arial"/>
          <w:sz w:val="28"/>
          <w:szCs w:val="28"/>
          <w:lang w:val="it-IT"/>
        </w:rPr>
        <w:t xml:space="preserve">à </w:t>
      </w:r>
      <w:r w:rsidRPr="00B8077E">
        <w:rPr>
          <w:rFonts w:ascii="Arial" w:hAnsi="Arial" w:cs="Arial"/>
          <w:sz w:val="28"/>
          <w:szCs w:val="28"/>
          <w:lang w:val="it-IT"/>
        </w:rPr>
        <w:t>visiva;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condivisione di esperienze personali.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Sono già previste escursioni a Messina città, Taormina, Isole Eolie, Etna e altre località di interesse storico, culturale e naturalistico. CONDIZIONI E COSTI:</w:t>
      </w:r>
      <w:r w:rsidR="00A65588">
        <w:rPr>
          <w:rFonts w:ascii="Arial" w:hAnsi="Arial" w:cs="Arial"/>
          <w:sz w:val="28"/>
          <w:szCs w:val="28"/>
          <w:lang w:val="it-IT"/>
        </w:rPr>
        <w:t xml:space="preserve"> </w:t>
      </w:r>
      <w:r w:rsidRPr="00B8077E">
        <w:rPr>
          <w:rFonts w:ascii="Arial" w:hAnsi="Arial" w:cs="Arial"/>
          <w:sz w:val="28"/>
          <w:szCs w:val="28"/>
          <w:lang w:val="it-IT"/>
        </w:rPr>
        <w:t>Undici partecipanti: fino a 7 persone con cane guida, 4 persone con disabilità visiva senza cane guida. Persone autonome nell’igiene e cura della persona.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Include: 7 pernottamenti a pensione completa e sistemazione in camere singole, biancheria da camera e da bagno, pulizie quotidiane, istruttori di cane guida e mobilità, un componente della commissione nazionale cani guida U.I.C.I.*, viaggio a/r </w:t>
      </w:r>
      <w:proofErr w:type="spellStart"/>
      <w:r w:rsidRPr="00B8077E">
        <w:rPr>
          <w:rFonts w:ascii="Arial" w:hAnsi="Arial" w:cs="Arial"/>
          <w:sz w:val="28"/>
          <w:szCs w:val="28"/>
          <w:lang w:val="it-IT"/>
        </w:rPr>
        <w:t>Aereoporto</w:t>
      </w:r>
      <w:proofErr w:type="spellEnd"/>
      <w:r w:rsidRPr="00B8077E">
        <w:rPr>
          <w:rFonts w:ascii="Arial" w:hAnsi="Arial" w:cs="Arial"/>
          <w:sz w:val="28"/>
          <w:szCs w:val="28"/>
          <w:lang w:val="it-IT"/>
        </w:rPr>
        <w:t xml:space="preserve"> Catania o Stazione Centrale Messina - albergo, attività, escursioni e spostamenti locali.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Grazie al contributo dell’I.Ri.Fo.R. pari al 50% della quota il costo a persona del soggiorno è di 700,00 (settecento) Euro.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Esclude: viaggio aereo da e per aeroporto di Catania, o viaggio treno da e per Villa San Giovanni con collegamenti da e per Messina Marittima curati dal servizio aliscafi </w:t>
      </w:r>
      <w:proofErr w:type="spellStart"/>
      <w:r w:rsidRPr="00B8077E">
        <w:rPr>
          <w:rFonts w:ascii="Arial" w:hAnsi="Arial" w:cs="Arial"/>
          <w:sz w:val="28"/>
          <w:szCs w:val="28"/>
          <w:lang w:val="it-IT"/>
        </w:rPr>
        <w:t>BluJet</w:t>
      </w:r>
      <w:proofErr w:type="spellEnd"/>
      <w:r w:rsidRPr="00B8077E">
        <w:rPr>
          <w:rFonts w:ascii="Arial" w:hAnsi="Arial" w:cs="Arial"/>
          <w:sz w:val="28"/>
          <w:szCs w:val="28"/>
          <w:lang w:val="it-IT"/>
        </w:rPr>
        <w:t xml:space="preserve"> di Gruppo FS.</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Spese personali: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Anticipo: 50 percento al momento dell’iscrizione.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Saldo: restante 50 percento entro il 20 settembre 2020</w:t>
      </w:r>
      <w:r w:rsidR="008A0423">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Le iscrizioni saranno accolte in ordine di arrivo, sarà data priorità a coloro che non hanno partecipato al soggiorno nelle sue precedenti edizioni, fino a esaurimento posti, con scadenza al 13 settembre 2020.</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Per richiedere il modulo dell’adesione rivolgersi alla sezione di riferimento.</w:t>
      </w:r>
    </w:p>
    <w:p w:rsidR="00B8077E" w:rsidRPr="00B8077E" w:rsidRDefault="00B8077E" w:rsidP="00B8077E">
      <w:pPr>
        <w:rPr>
          <w:rFonts w:ascii="Arial" w:hAnsi="Arial" w:cs="Arial"/>
          <w:sz w:val="28"/>
          <w:szCs w:val="28"/>
          <w:lang w:val="it-IT"/>
        </w:rPr>
      </w:pPr>
    </w:p>
    <w:p w:rsidR="00B8077E" w:rsidRPr="00B8077E" w:rsidRDefault="003547F4" w:rsidP="00B8077E">
      <w:pPr>
        <w:rPr>
          <w:rFonts w:ascii="Arial" w:hAnsi="Arial" w:cs="Arial"/>
          <w:sz w:val="28"/>
          <w:szCs w:val="28"/>
          <w:lang w:val="it-IT"/>
        </w:rPr>
      </w:pPr>
      <w:r>
        <w:rPr>
          <w:rFonts w:ascii="Arial" w:hAnsi="Arial" w:cs="Arial"/>
          <w:sz w:val="28"/>
          <w:szCs w:val="28"/>
          <w:lang w:val="it-IT"/>
        </w:rPr>
        <w:t>NOTIZIA N.12</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ANNULLATO SOGGIORNO TERZA ETÀ “SOLE DI SETTEMBRE” 12 SETTEMBRE - 26 SETTEMBRE 2020:</w:t>
      </w:r>
    </w:p>
    <w:p w:rsidR="00746FED" w:rsidRDefault="00B8077E" w:rsidP="00B8077E">
      <w:pPr>
        <w:rPr>
          <w:rFonts w:ascii="Arial" w:hAnsi="Arial" w:cs="Arial"/>
          <w:sz w:val="28"/>
          <w:szCs w:val="28"/>
          <w:lang w:val="it-IT"/>
        </w:rPr>
      </w:pPr>
      <w:r w:rsidRPr="00B8077E">
        <w:rPr>
          <w:rFonts w:ascii="Arial" w:hAnsi="Arial" w:cs="Arial"/>
          <w:sz w:val="28"/>
          <w:szCs w:val="28"/>
          <w:lang w:val="it-IT"/>
        </w:rPr>
        <w:t xml:space="preserve">Su indicazione della commissione nazionale terza età, considerate le possibili criticità sanitarie del momento, riferite in particolare alla popolazione anziana, abbiamo ritenuto opportuno sospendere l’effettuazione del soggiorno estivo “Sole di Settembre”, previsto per il periodo tra il 12 e il 26 settembre 2020 presso il centro vacanze Le Torri di Tirrenia. Ovviamente, essendo il centro Le Torri un albergo aperto al </w:t>
      </w:r>
      <w:r w:rsidRPr="00B8077E">
        <w:rPr>
          <w:rFonts w:ascii="Arial" w:hAnsi="Arial" w:cs="Arial"/>
          <w:sz w:val="28"/>
          <w:szCs w:val="28"/>
          <w:lang w:val="it-IT"/>
        </w:rPr>
        <w:lastRenderedPageBreak/>
        <w:t xml:space="preserve">pubblico, quanti già si sono prenotati e volessero comunque trascorrere lì il periodo di vacanza, sono liberi di farlo, previo accordo con la direzione dell’Albergo. </w:t>
      </w:r>
      <w:r w:rsidR="00746FED">
        <w:rPr>
          <w:rFonts w:ascii="Arial" w:hAnsi="Arial" w:cs="Arial"/>
          <w:sz w:val="28"/>
          <w:szCs w:val="28"/>
          <w:lang w:val="it-IT"/>
        </w:rPr>
        <w:t xml:space="preserve">E’ stato purtroppo necessario inviare </w:t>
      </w:r>
      <w:r w:rsidRPr="00B8077E">
        <w:rPr>
          <w:rFonts w:ascii="Arial" w:hAnsi="Arial" w:cs="Arial"/>
          <w:sz w:val="28"/>
          <w:szCs w:val="28"/>
          <w:lang w:val="it-IT"/>
        </w:rPr>
        <w:t>questa comunicazione</w:t>
      </w:r>
      <w:r w:rsidR="00746FED">
        <w:rPr>
          <w:rFonts w:ascii="Arial" w:hAnsi="Arial" w:cs="Arial"/>
          <w:sz w:val="28"/>
          <w:szCs w:val="28"/>
          <w:lang w:val="it-IT"/>
        </w:rPr>
        <w:t xml:space="preserve"> anche se con ritardo, </w:t>
      </w:r>
      <w:r w:rsidRPr="00B8077E">
        <w:rPr>
          <w:rFonts w:ascii="Arial" w:hAnsi="Arial" w:cs="Arial"/>
          <w:sz w:val="28"/>
          <w:szCs w:val="28"/>
          <w:lang w:val="it-IT"/>
        </w:rPr>
        <w:t xml:space="preserve">per via dei mutamenti giornalieri dei dati relativi alla emergenza sanitaria in atto. Sarà comunque nostra cura trovare una nuova e più favorevole occasione per recuperare il soggiorno in tempi che ci auguriamo i più brevi possibile. </w:t>
      </w:r>
    </w:p>
    <w:p w:rsidR="00746FED" w:rsidRDefault="00746FED" w:rsidP="00B8077E">
      <w:pPr>
        <w:rPr>
          <w:rFonts w:ascii="Arial" w:hAnsi="Arial" w:cs="Arial"/>
          <w:sz w:val="28"/>
          <w:szCs w:val="28"/>
          <w:lang w:val="it-IT"/>
        </w:rPr>
      </w:pPr>
    </w:p>
    <w:p w:rsidR="00B8077E" w:rsidRPr="00B8077E" w:rsidRDefault="003547F4" w:rsidP="00B8077E">
      <w:pPr>
        <w:rPr>
          <w:rFonts w:ascii="Arial" w:hAnsi="Arial" w:cs="Arial"/>
          <w:sz w:val="28"/>
          <w:szCs w:val="28"/>
          <w:lang w:val="it-IT"/>
        </w:rPr>
      </w:pPr>
      <w:r>
        <w:rPr>
          <w:rFonts w:ascii="Arial" w:hAnsi="Arial" w:cs="Arial"/>
          <w:sz w:val="28"/>
          <w:szCs w:val="28"/>
          <w:lang w:val="it-IT"/>
        </w:rPr>
        <w:t>NOTIZIA N.13</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PROGRAMMA VISITE SENSORIALI SETTEMBRE 2020:</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Riceviamo dal Consiglio Regionale della Toscana e, con molto piacere, diffondiamo.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Siamo tre professioniste del turismo e ci occupiamo da anni di promuovere un turismo inclusivo ed accessibile. Laura e Francesca sono entrambe guide turistiche mentre io sono un’accompagnatrice turistica che organizza e accompagna viaggi accessibili in Toscana adatti alle persone con disabilità motoria o sensoriale.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Per questa estate sono state proposte alcune escursioni e visite da fare in giornata.  Le visite sono  adatte a piccoli gruppi e sono state preparate con un’attenzione particolare alle persone con disabilità visiva. Questo significa che i tour vogliono far vivere un’esperienza sensoriali dove la vista non è l’unico modo per vedere e scoprire cosa c’è intorno a noi.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Queste gite giornaliere  permetteranno di scoprire le bellezza e le ricchezze che la Toscana ci offre: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dalle città ai borghi, dai parchi alle foreste, alle aziende locali per degustazione prodotti di eccellenza.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Le visite che trovate qui di seguito sono prenotabili  chiamando il numero 3491547265 oppure inviando una mail a dedonatop@hotmail.com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Su richiesta forniamo l’ accompagnatore vedente. Il costo è di 100 € a coppia per un’escursione giornaliera e 50€ per una visita di mezza giornata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Le visite saranno confermate con un min. di 10 persone.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PROGRAMMA SETTEMBRE 2020:</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AREZZO  -  Visita guidata mezza giornata o giornaliera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Date: sabato 5 settembre – sabato 26 settembre ore 10</w:t>
      </w:r>
      <w:r w:rsidR="008A0423">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Incontro con la guida: da confermare.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È possibile per chi arriva in treno l’incontro in stazione.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Mattina: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Adagiata fra il colle di San Pietro e quello di San Donato, tutta circondata dalle mura medievali, Arezzo da più tempo di  Roma, ci attende. Terra di pittori, scienziati ed artisti, ci accoglierà con la vertiginosa altezza della sua </w:t>
      </w:r>
      <w:r w:rsidRPr="00B8077E">
        <w:rPr>
          <w:rFonts w:ascii="Arial" w:hAnsi="Arial" w:cs="Arial"/>
          <w:sz w:val="28"/>
          <w:szCs w:val="28"/>
          <w:lang w:val="it-IT"/>
        </w:rPr>
        <w:lastRenderedPageBreak/>
        <w:t xml:space="preserve">cattedrale gotica in pietra arenaria, dove ascolteremo le storie dei vescovi-conti e gli echi delle battaglie contro l'eterna nemica: Firenze. Dalle vetrate ci raggiungono ben altre storie: la cacciata dei mercanti dal tempio, la resurrezione di Lazzaro e tante altre, mentre la Maddalena, capolavoro dipinto  da Piero della Francesca, ci domina altera ed enigmatica.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Visiteremo la fortezza medicea: entreremo nei bastioni, scenderemo nelle secrete stanze dei cannoni e saliremo nella  piazza d'armi riscaldata dal sole, dai camminamenti ci giungeranno i venti delle 4 vallate che ad Arezzo hanno sbocco: Valdarno, Casenti</w:t>
      </w:r>
      <w:r w:rsidR="008A0423">
        <w:rPr>
          <w:rFonts w:ascii="Arial" w:hAnsi="Arial" w:cs="Arial"/>
          <w:sz w:val="28"/>
          <w:szCs w:val="28"/>
          <w:lang w:val="it-IT"/>
        </w:rPr>
        <w:t xml:space="preserve">no, Valdichiana e </w:t>
      </w:r>
      <w:proofErr w:type="spellStart"/>
      <w:r w:rsidR="008A0423">
        <w:rPr>
          <w:rFonts w:ascii="Arial" w:hAnsi="Arial" w:cs="Arial"/>
          <w:sz w:val="28"/>
          <w:szCs w:val="28"/>
          <w:lang w:val="it-IT"/>
        </w:rPr>
        <w:t>Valtiberina</w:t>
      </w:r>
      <w:proofErr w:type="spellEnd"/>
      <w:r w:rsidR="008A0423">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Passeggiando sosteremo alla casa del Petrarca che qui ebbe i natali (esterno), e dalla novella del Boccaccio conosceremo le scanzonate avventure del vecchio </w:t>
      </w:r>
      <w:proofErr w:type="spellStart"/>
      <w:r w:rsidRPr="00B8077E">
        <w:rPr>
          <w:rFonts w:ascii="Arial" w:hAnsi="Arial" w:cs="Arial"/>
          <w:sz w:val="28"/>
          <w:szCs w:val="28"/>
          <w:lang w:val="it-IT"/>
        </w:rPr>
        <w:t>Tofano</w:t>
      </w:r>
      <w:proofErr w:type="spellEnd"/>
      <w:r w:rsidRPr="00B8077E">
        <w:rPr>
          <w:rFonts w:ascii="Arial" w:hAnsi="Arial" w:cs="Arial"/>
          <w:sz w:val="28"/>
          <w:szCs w:val="28"/>
          <w:lang w:val="it-IT"/>
        </w:rPr>
        <w:t xml:space="preserve"> che sposò la bella Ghita.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Con i suoi palazzi e le torri  in pietra arenaria che brilla baciata dal sole, eccoci in piazza Grande. Qui ogni prima domenica udiamo il vociare delle bancarelle della fiera antiquaria e qui  si corre  2 volte all'anno, la giostra del Saracino. I suoi suoni, i suoi costumi, ora vellutati ora ruvidi, conosceremo visitando la sede di uno dei 4 Quartieri che qui si sfidano.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Pomeriggio: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Andiamo ad esplorare la casa di un famoso antiquario: Ivan Bruschi, fra i tesori che ci ha lasciato potremo toccare alcuni oggetti molto diversi fra loro, e dalla terrazza sentiremo l’aria di Arezzo, mossa per influenza delle 4 vallate che qui convergono. Un passaggio nella Pieve e poi un tuffo nel turbinio della giostra del Saracino: i suoi suoni, i suoi costumi, ora vellutati ora ruvidi, conosceremo visitando la sede di uno dei 4 Quartieri che si disputano la lancia d’oro. Tanti sono i tesori ed i figli illustri, da Guido detto appunto D'Arezzo, che inventò nientemeno che le note musicali, a medici e scienziati or anche poeti come quel Francesco Redi che dedicò un poema al nettare degli dei: il vino! Quota di partecipazione (min. 10 persone) giornata intera : 33 €.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Quota di partecipazione mezza giornata: 20 €.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Il prezzo include la visita guidata della città, l’ingresso a Casa Bruschi e al quartiere. Pranzo al sacco oppure possibilità di prenotare una trattoria.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MONTALCINO: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un’ esperienza multisensoriale per gli amanti del vino e della musica</w:t>
      </w:r>
      <w:r w:rsidR="008A0423">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Date: venerdì 11 settembre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Dalle ore 16.30 alle 18.00.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Incontro ore 16 alla stazione di Buonconvento (per chi arriva in treno possiamo organizzare un transfer).</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Sono circa 200 le aziende vitivinicole di Montalcino che producono il famoso Brunello. Tra queste ne abbiamo selezionata una molto speciale </w:t>
      </w:r>
      <w:r w:rsidRPr="00B8077E">
        <w:rPr>
          <w:rFonts w:ascii="Arial" w:hAnsi="Arial" w:cs="Arial"/>
          <w:sz w:val="28"/>
          <w:szCs w:val="28"/>
          <w:lang w:val="it-IT"/>
        </w:rPr>
        <w:lastRenderedPageBreak/>
        <w:t xml:space="preserve">dove vivrete un'esperienza sensoriale che non dimenticherete facilmente: il Paradiso di </w:t>
      </w:r>
      <w:proofErr w:type="spellStart"/>
      <w:r w:rsidRPr="00B8077E">
        <w:rPr>
          <w:rFonts w:ascii="Arial" w:hAnsi="Arial" w:cs="Arial"/>
          <w:sz w:val="28"/>
          <w:szCs w:val="28"/>
          <w:lang w:val="it-IT"/>
        </w:rPr>
        <w:t>Frassina</w:t>
      </w:r>
      <w:proofErr w:type="spellEnd"/>
      <w:r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Quest'azienda è nata agli inizi del 2000 con il progetto di Carlo </w:t>
      </w:r>
      <w:proofErr w:type="spellStart"/>
      <w:r w:rsidRPr="00B8077E">
        <w:rPr>
          <w:rFonts w:ascii="Arial" w:hAnsi="Arial" w:cs="Arial"/>
          <w:sz w:val="28"/>
          <w:szCs w:val="28"/>
          <w:lang w:val="it-IT"/>
        </w:rPr>
        <w:t>Cignozzi</w:t>
      </w:r>
      <w:proofErr w:type="spellEnd"/>
      <w:r w:rsidRPr="00B8077E">
        <w:rPr>
          <w:rFonts w:ascii="Arial" w:hAnsi="Arial" w:cs="Arial"/>
          <w:sz w:val="28"/>
          <w:szCs w:val="28"/>
          <w:lang w:val="it-IT"/>
        </w:rPr>
        <w:t xml:space="preserve"> di studiare i benefici della musica classica di Mozart sulla vigna. Il progetto è stato finanziato dall' azienda americana BOSE e studiato dalle università di Firenze e Pisa. Sicuramente il nome scelto per questo luogo non è casuale: è un vero paradiso nel senso stretto della parola.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Cammineremo in mezzo ai vigneti cullati dalle dolci note di Mozart che qui suonano 24/24 ore. Il luogo è semplicemente magico e i visitatori saranno immersi in una dimensione dove natura e musica sono una dolce sorpresa.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Incontreremo Carlo e Ulisse che ci racconteranno com’è nato questo progetto e poi degusteremo i vini pregiati, frutto del loro prezioso incessante lavoro. Al termine della visita del Paradiso, per chi lo vorrà, potremo fare una piacevole passeggiata nel l’incantevole borgo di Buonconvento seguito da cena libera.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Durata della visita: 1 ora e mezza / 2 ore.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Costo di partecipazione a persona: 20  €  (min. 8 max 15 partecipanti).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SIENA, LA CITTÀ DEL PALIO – escursione giornaliera: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Date: domenica 13 settembre ore 10.</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Incontro con la guida davanti alla chiesa di San Domenico.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Se arrivate in treno è possibile incontrare la guida alla stazione.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Dichiarato Patrimonio dell’Unesco nel 1995 il centro storico di Siena evoca immediatamente l'immagine di una delle città medievali italiane meglio conservate dove la vita scorre ancora tranquillamente. La città è famosa in tutto il mondo per il Palio e le sue contrade che si sfidano ogni 2 luglio e 16 agosto nella splendida Piazza del Campo a forma di conchiglia, ma anche per la splendida Cattedrale in stile romano gotico, una delle più belle chiese italiane e per la sua antica università fondata nel 1240, una delle più antiche università europee. Accompagnati da una guida esperta dedicheremo la giornata alla scoperta del centro storico soffermandoci nei luoghi simbolo di questa città: la Chiesa di San Domenico, il Santa Maria della Scala ex spedale e punto di sosta dei pellegrini che percorrevano la Via Francigena, dove è esposto un percorso tattile, la Piazza del Campo.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Nella pausa pranzo potremo fare una sosta all’Orto de Pecci, un polmone di verde situato nel cuore della città dietro alla piazza del Campo, dove è stato ricostruito un orto medievale gestito da una cooperativa sociale locale e dove si possono degustare piatti tipici locali e ottime pizze.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Nel pomeriggio prima di ripartire è d’obbligo una sosta al Consorzio Agrario dove si possono trovare tutte le eccellenze del territorio, dai vini ai salumi e </w:t>
      </w:r>
      <w:r w:rsidRPr="00B8077E">
        <w:rPr>
          <w:rFonts w:ascii="Arial" w:hAnsi="Arial" w:cs="Arial"/>
          <w:sz w:val="28"/>
          <w:szCs w:val="28"/>
          <w:lang w:val="it-IT"/>
        </w:rPr>
        <w:lastRenderedPageBreak/>
        <w:t>formaggi nonché ai dolcetti locali. Una delizia per tutti i sensi a cui è difficile resistere! Quota di partecipazione (base 10 persone) : 30 €.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La quota include la visita guidata del centro storico di 6 ore e gli ingressi al Santa Maria della Scala e al Duomo. Il pranzo è a carico dei partecipanti.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FIRENZE: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Date : sabato 19 – sabato 26 settembre 2020</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Visita guidata con degustazione finale – dalle 9 alle ore 12</w:t>
      </w:r>
      <w:r w:rsidR="0040229B">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Incontro con la guida alle ore 10 davanti alla facciata di Santa Maria Novella (se arrivate in treno, su richiesta, è possibile incontrarsi con la guida all’interno della stazione Santa Maria Novella davanti alla farmacia)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Una mezza giornata alla scoperta di Firenze con i suoi monumenti e i suoi sapori. Partiremo dalla chiesa di Santa Maria Novella, basilica domenicana del XIII secolo, esempio mirabile del Rinascimento Fiorentino, dove potremmo toccare alcuni stemmi in altorilievo in pietra. Ci dirigeremo poi alla volta di Palazzo Strozzi, uno dei palazzi rinascimentali più belli di Firenze, appartenuto alla ricchissima famiglia di banchieri capeggiata da Palla Strozzi. Potremo toccare le pietre, le colonne e i cerchi in ferro battuto per i cavalli. Altra sosta in Piazza della Repubblica, dove potremo esplorare la pianta tattile della città in bronzo. Un saluto alla fontana del Porcellino, con una grattata al suo celebre naso per avere un pizzico di buona fortuna, e poi una sosta in Piazza della Signoria, dove potremmo toccare il basamento della statua del Perseo di Benvenuto </w:t>
      </w:r>
      <w:proofErr w:type="spellStart"/>
      <w:r w:rsidRPr="00B8077E">
        <w:rPr>
          <w:rFonts w:ascii="Arial" w:hAnsi="Arial" w:cs="Arial"/>
          <w:sz w:val="28"/>
          <w:szCs w:val="28"/>
          <w:lang w:val="it-IT"/>
        </w:rPr>
        <w:t>Cellini</w:t>
      </w:r>
      <w:proofErr w:type="spellEnd"/>
      <w:r w:rsidRPr="00B8077E">
        <w:rPr>
          <w:rFonts w:ascii="Arial" w:hAnsi="Arial" w:cs="Arial"/>
          <w:sz w:val="28"/>
          <w:szCs w:val="28"/>
          <w:lang w:val="it-IT"/>
        </w:rPr>
        <w:t>. L’ultima sosta di questo tour panoramicò è piazza del Duomo, dove ammireremo la cattedrale, il Battistero e il campanile di Giotto, con la possibilità di toccare alcune dettagli di una delle porte del Battistero. Il pomeriggio si concluderà all’enoteca Alessi, storico negozio Fiorentino, dove faremo la degustazione guidata di tre vini, assaporandone gusti e profumi, accompagnata da leccornie, quali crostini, salumi e formaggi. Quota di partecipazione base 10 persone: 34 €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La quota include la visita guidata e una degustazione di vini e prodotti locali.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FIRENZE: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Giro città e visita di due laboratori artigiani (6 ore).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Date: martedì 8 e martedì 15 settembre.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Incontro con la guida alle ore 10 davanti alla facciata di Santa Maria Novella (se arrivate in treno, su richiesta, è possibile incontrarsi con la guida all’interno della stazione Santa Maria Novella davanti alla farmacia).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Partiremo dalla chiesa di Santa Maria Novella, basilica domenicana del XIII secolo, esempio mirabile del Rinascimento Fiorentino, dove potremmo toccare alcuni stemmi in altorilievo in pietra. Ci dirigeremo poi alla volta di </w:t>
      </w:r>
      <w:r w:rsidRPr="00B8077E">
        <w:rPr>
          <w:rFonts w:ascii="Arial" w:hAnsi="Arial" w:cs="Arial"/>
          <w:sz w:val="28"/>
          <w:szCs w:val="28"/>
          <w:lang w:val="it-IT"/>
        </w:rPr>
        <w:lastRenderedPageBreak/>
        <w:t xml:space="preserve">Palazzo Strozzi, uno dei palazzi rinascimentali più belli di Firenze, appartenuto alla ricchissima famiglia di banchieri capeggiata da Palla Strozzi. Potremo toccare le pietre, le colonne e i cerchi in ferro battuto per i cavalli. Altra sosta in Piazza della Repubblica, dove potremo esplorare la pianta tattile della città in bronzo. Un saluto alla fontana del Porcellino, con una grattata al suo celebre naso per avere un pizzico di buona fortuna, e poi una sosta in Piazza della Signoria, dove potremmo toccare il basamento della statua del Perseo di Benvenuto </w:t>
      </w:r>
      <w:proofErr w:type="spellStart"/>
      <w:r w:rsidRPr="00B8077E">
        <w:rPr>
          <w:rFonts w:ascii="Arial" w:hAnsi="Arial" w:cs="Arial"/>
          <w:sz w:val="28"/>
          <w:szCs w:val="28"/>
          <w:lang w:val="it-IT"/>
        </w:rPr>
        <w:t>Cellini</w:t>
      </w:r>
      <w:proofErr w:type="spellEnd"/>
      <w:r w:rsidRPr="00B8077E">
        <w:rPr>
          <w:rFonts w:ascii="Arial" w:hAnsi="Arial" w:cs="Arial"/>
          <w:sz w:val="28"/>
          <w:szCs w:val="28"/>
          <w:lang w:val="it-IT"/>
        </w:rPr>
        <w:t xml:space="preserve">. L’ultima sosta di questo tour panoramicò è piazza del Duomo, dove ammireremo la cattedrale, il Battistero e il campanile di Giotto, con la possibilità di toccare alcune dettagli di una delle porte del Battistero. Pranzo libero in zona Santa Croce e visita della bottega di </w:t>
      </w:r>
      <w:proofErr w:type="spellStart"/>
      <w:r w:rsidRPr="00B8077E">
        <w:rPr>
          <w:rFonts w:ascii="Arial" w:hAnsi="Arial" w:cs="Arial"/>
          <w:sz w:val="28"/>
          <w:szCs w:val="28"/>
          <w:lang w:val="it-IT"/>
        </w:rPr>
        <w:t>Lastrucci</w:t>
      </w:r>
      <w:proofErr w:type="spellEnd"/>
      <w:r w:rsidRPr="00B8077E">
        <w:rPr>
          <w:rFonts w:ascii="Arial" w:hAnsi="Arial" w:cs="Arial"/>
          <w:sz w:val="28"/>
          <w:szCs w:val="28"/>
          <w:lang w:val="it-IT"/>
        </w:rPr>
        <w:t xml:space="preserve"> mosaici, specializzati in Commesso Fiorentino, una tecnica nata nel Rinascimento grazie alla famiglia Medici, che voleva decorare il suo mausoleo con delle pietre preziose che sarebbero durate per sempre. Potremo toccare le pietre e gli strumenti di lavoro. Visita della bottega orafa </w:t>
      </w:r>
      <w:proofErr w:type="spellStart"/>
      <w:r w:rsidRPr="00B8077E">
        <w:rPr>
          <w:rFonts w:ascii="Arial" w:hAnsi="Arial" w:cs="Arial"/>
          <w:sz w:val="28"/>
          <w:szCs w:val="28"/>
          <w:lang w:val="it-IT"/>
        </w:rPr>
        <w:t>Nerdi</w:t>
      </w:r>
      <w:proofErr w:type="spellEnd"/>
      <w:r w:rsidRPr="00B8077E">
        <w:rPr>
          <w:rFonts w:ascii="Arial" w:hAnsi="Arial" w:cs="Arial"/>
          <w:sz w:val="28"/>
          <w:szCs w:val="28"/>
          <w:lang w:val="it-IT"/>
        </w:rPr>
        <w:t>, in vicolo Marzio, ai piedi del Ponte Vecchio, dove potremo toccare con mano gli strumenti e i gioielli creati dal maestro orafo.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Quota di partecipazione: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base 10 persone : 30 €.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base 15 persone:  22 €.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La quota include la visita guidata del centro storico e di una bottega artigiana. Il pranzo non è incluso ma può essere organizzato su richiesta. Per prenotare o per maggiori informazioni si prega di contattare Paola al numero  349 1547265 oppure inviare una mail a : dedonatop@hotmail.com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preferibilmente con almeno una settimana di anticipo per motivi organizzativi. </w:t>
      </w:r>
    </w:p>
    <w:p w:rsidR="0021525E" w:rsidRDefault="0021525E" w:rsidP="00B8077E">
      <w:pPr>
        <w:rPr>
          <w:rFonts w:ascii="Arial" w:hAnsi="Arial" w:cs="Arial"/>
          <w:sz w:val="28"/>
          <w:szCs w:val="28"/>
          <w:lang w:val="it-IT"/>
        </w:rPr>
      </w:pPr>
    </w:p>
    <w:p w:rsidR="00B8077E" w:rsidRPr="00B8077E" w:rsidRDefault="003547F4" w:rsidP="00B8077E">
      <w:pPr>
        <w:rPr>
          <w:rFonts w:ascii="Arial" w:hAnsi="Arial" w:cs="Arial"/>
          <w:sz w:val="28"/>
          <w:szCs w:val="28"/>
          <w:lang w:val="it-IT"/>
        </w:rPr>
      </w:pPr>
      <w:r>
        <w:rPr>
          <w:rFonts w:ascii="Arial" w:hAnsi="Arial" w:cs="Arial"/>
          <w:sz w:val="28"/>
          <w:szCs w:val="28"/>
          <w:lang w:val="it-IT"/>
        </w:rPr>
        <w:t>NOTIZIA N.14</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VACANZE SETTEMBRE HOTEL BOLIVAR 2020 - SAN BENEDETTO DEL TRONTO: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Dal 6 Settembre è possibile soggiornare per una settimana alla tariffa di € 480,00 a persona o per due settimane alla tariffa di € 930,00 a persona. Il supplemento per la camera doppia uso singola è di € 80,00 per la prima settimana e 60,00 per la seconda settimana. Il soggiorno settimanale comprende: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 La pensione completa con inclusa acqua e vino ai pasti.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 Il servizio spiaggia con ombrellone, lettino e sdraio.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 Un’escursione nell’Hinterland Piceno.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 Una passeggiata in Tandem con ciclisti professionisti.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lastRenderedPageBreak/>
        <w:t xml:space="preserve"> - Una Cena Tipica.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 Una serata con musica in spiaggia.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 Un pranzo in spiaggia con arrosticini e prodotti locali.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 Transfer da e per la stazione.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 Il servizio di accompagnamento, non individuale, al costo di € 50,00 a settimana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Le date del soggiorno sono indicative, accettiamo prenotazioni anche infrasettimanali.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I cani guida sono nostri graditi ospiti.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Per ulteriori informazioni e prenotazioni: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info@hotelbolivar.it  CELL: 0735/81818 .</w:t>
      </w:r>
    </w:p>
    <w:p w:rsidR="00B8077E" w:rsidRPr="00B8077E" w:rsidRDefault="00B8077E" w:rsidP="00B8077E">
      <w:pPr>
        <w:rPr>
          <w:rFonts w:ascii="Arial" w:hAnsi="Arial" w:cs="Arial"/>
          <w:sz w:val="28"/>
          <w:szCs w:val="28"/>
          <w:lang w:val="it-IT"/>
        </w:rPr>
      </w:pPr>
    </w:p>
    <w:p w:rsidR="00B8077E" w:rsidRPr="00B8077E" w:rsidRDefault="003547F4" w:rsidP="00B8077E">
      <w:pPr>
        <w:rPr>
          <w:rFonts w:ascii="Arial" w:hAnsi="Arial" w:cs="Arial"/>
          <w:sz w:val="28"/>
          <w:szCs w:val="28"/>
          <w:lang w:val="it-IT"/>
        </w:rPr>
      </w:pPr>
      <w:r>
        <w:rPr>
          <w:rFonts w:ascii="Arial" w:hAnsi="Arial" w:cs="Arial"/>
          <w:sz w:val="28"/>
          <w:szCs w:val="28"/>
          <w:lang w:val="it-IT"/>
        </w:rPr>
        <w:t>NOTIZIA N.15</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NEW YORK: DISABILITÀ,UGUAGLIANZA E MUSEI: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«È tempo di andare oltre le rampe per le sedie a rotelle e i tour touch», ove con le parole tour touch si intendono le visite guidate nelle quali gli/le utenti possono toccare le opere d’arte o le loro riproduzioni: così esordiscono Francesca Rosenberg, </w:t>
      </w:r>
      <w:proofErr w:type="spellStart"/>
      <w:r w:rsidRPr="00B8077E">
        <w:rPr>
          <w:rFonts w:ascii="Arial" w:hAnsi="Arial" w:cs="Arial"/>
          <w:sz w:val="28"/>
          <w:szCs w:val="28"/>
          <w:lang w:val="it-IT"/>
        </w:rPr>
        <w:t>Carrie</w:t>
      </w:r>
      <w:proofErr w:type="spellEnd"/>
      <w:r w:rsidR="0021525E">
        <w:rPr>
          <w:rFonts w:ascii="Arial" w:hAnsi="Arial" w:cs="Arial"/>
          <w:sz w:val="28"/>
          <w:szCs w:val="28"/>
          <w:lang w:val="it-IT"/>
        </w:rPr>
        <w:t xml:space="preserve"> </w:t>
      </w:r>
      <w:r w:rsidRPr="00B8077E">
        <w:rPr>
          <w:rFonts w:ascii="Arial" w:hAnsi="Arial" w:cs="Arial"/>
          <w:sz w:val="28"/>
          <w:szCs w:val="28"/>
          <w:lang w:val="it-IT"/>
        </w:rPr>
        <w:t xml:space="preserve"> </w:t>
      </w:r>
      <w:proofErr w:type="spellStart"/>
      <w:r w:rsidRPr="00B8077E">
        <w:rPr>
          <w:rFonts w:ascii="Arial" w:hAnsi="Arial" w:cs="Arial"/>
          <w:sz w:val="28"/>
          <w:szCs w:val="28"/>
          <w:lang w:val="it-IT"/>
        </w:rPr>
        <w:t>McGee</w:t>
      </w:r>
      <w:proofErr w:type="spellEnd"/>
      <w:r w:rsidRPr="00B8077E">
        <w:rPr>
          <w:rFonts w:ascii="Arial" w:hAnsi="Arial" w:cs="Arial"/>
          <w:sz w:val="28"/>
          <w:szCs w:val="28"/>
          <w:lang w:val="it-IT"/>
        </w:rPr>
        <w:t xml:space="preserve"> e Annie </w:t>
      </w:r>
      <w:proofErr w:type="spellStart"/>
      <w:r w:rsidRPr="00B8077E">
        <w:rPr>
          <w:rFonts w:ascii="Arial" w:hAnsi="Arial" w:cs="Arial"/>
          <w:sz w:val="28"/>
          <w:szCs w:val="28"/>
          <w:lang w:val="it-IT"/>
        </w:rPr>
        <w:t>Leist</w:t>
      </w:r>
      <w:proofErr w:type="spellEnd"/>
      <w:r w:rsidRPr="00B8077E">
        <w:rPr>
          <w:rFonts w:ascii="Arial" w:hAnsi="Arial" w:cs="Arial"/>
          <w:sz w:val="28"/>
          <w:szCs w:val="28"/>
          <w:lang w:val="it-IT"/>
        </w:rPr>
        <w:t xml:space="preserve"> sul Magazine del Museo d’Arte Moderna di Manhattan (New York), meglio conosciuto come </w:t>
      </w:r>
      <w:proofErr w:type="spellStart"/>
      <w:r w:rsidRPr="00B8077E">
        <w:rPr>
          <w:rFonts w:ascii="Arial" w:hAnsi="Arial" w:cs="Arial"/>
          <w:sz w:val="28"/>
          <w:szCs w:val="28"/>
          <w:lang w:val="it-IT"/>
        </w:rPr>
        <w:t>MoMA</w:t>
      </w:r>
      <w:proofErr w:type="spellEnd"/>
      <w:r w:rsidRPr="00B8077E">
        <w:rPr>
          <w:rFonts w:ascii="Arial" w:hAnsi="Arial" w:cs="Arial"/>
          <w:sz w:val="28"/>
          <w:szCs w:val="28"/>
          <w:lang w:val="it-IT"/>
        </w:rPr>
        <w:t xml:space="preserve">, nel presentare una nuova interessante iniziativa denominata Disabilità, uguaglianza e musei, che ha previsto un intervento di formazione sui temi dell’accoglienza delle persone con disabilità rivolto al personale del Museo, e la realizzazione di una serie di interviste filmate nelle quali i/le newyorkesi con disabilità che condividono la passione per l’arte hanno espresso le proprie considerazioni. L’iniziativa ha coinciso con celebrazioni di luglio, mese dedicato all’“orgoglio per la disabilità” e sebbene a chi vede la disabilità solo come un difetto, una perdita o qualcosa da curare, questa manifestazione di orgoglio possa sembrare una sorta di ossimoro, molte tra le persone che vivono con una disabilità la percepiscono come una parte fondamentale della loro identità: il loro modo unico di muoversi nel mondo. E, come tale, fonte di orgoglio. Non sono la cecità, la perdita dell’udito o la necessità di spostarsi con una sedia a rotelle a rendere le persone disabili, argomentano. Sono piuttosto l’indisponibilità della segnaletica in Braille o delle descrizioni delle immagini, la mancanza di dispositivi di ascolto assistito o di video con didascalie, l’assenza di rampe o ascensori, i diversi tipi di barriere che possono impedire alle persone di partecipare a tutte le attività della vita quotidiana. Tuttavia molte persone con disabilità riferiscono che la più grande barriera che devono affrontare nella società è l’atteggiamento delle altre persone. A partire da queste considerazioni, il gruppo di lavoro del </w:t>
      </w:r>
      <w:proofErr w:type="spellStart"/>
      <w:r w:rsidRPr="00B8077E">
        <w:rPr>
          <w:rFonts w:ascii="Arial" w:hAnsi="Arial" w:cs="Arial"/>
          <w:sz w:val="28"/>
          <w:szCs w:val="28"/>
          <w:lang w:val="it-IT"/>
        </w:rPr>
        <w:lastRenderedPageBreak/>
        <w:t>MoMA</w:t>
      </w:r>
      <w:proofErr w:type="spellEnd"/>
      <w:r w:rsidRPr="00B8077E">
        <w:rPr>
          <w:rFonts w:ascii="Arial" w:hAnsi="Arial" w:cs="Arial"/>
          <w:sz w:val="28"/>
          <w:szCs w:val="28"/>
          <w:lang w:val="it-IT"/>
        </w:rPr>
        <w:t xml:space="preserve"> per la Comunità e i Programmi di Accesso, con il supporto della task force sull’Accessibilità all’interno del Museo, offre seminari sull'uguaglianza delle persone con disabilità, in cui il personale riflette sulle proprie esperienze vissute e impara ad identificare e trasformare il linguaggio, le attitudini e i comportamenti che hanno un impatto negativo sui visitatori e le visitatrici con disabilità del </w:t>
      </w:r>
      <w:proofErr w:type="spellStart"/>
      <w:r w:rsidRPr="00B8077E">
        <w:rPr>
          <w:rFonts w:ascii="Arial" w:hAnsi="Arial" w:cs="Arial"/>
          <w:sz w:val="28"/>
          <w:szCs w:val="28"/>
          <w:lang w:val="it-IT"/>
        </w:rPr>
        <w:t>MoMA</w:t>
      </w:r>
      <w:proofErr w:type="spellEnd"/>
      <w:r w:rsidRPr="00B8077E">
        <w:rPr>
          <w:rFonts w:ascii="Arial" w:hAnsi="Arial" w:cs="Arial"/>
          <w:sz w:val="28"/>
          <w:szCs w:val="28"/>
          <w:lang w:val="it-IT"/>
        </w:rPr>
        <w:t xml:space="preserve">. Inoltre, attraverso le interviste filmate create dal team, di cui si è detto, il personale può ascoltare le considerazioni espresse in prima persona dai/dalle newyorkesi con disabilità appassionati d’arte. Una delle intervistate è Nefertiti </w:t>
      </w:r>
      <w:proofErr w:type="spellStart"/>
      <w:r w:rsidRPr="00B8077E">
        <w:rPr>
          <w:rFonts w:ascii="Arial" w:hAnsi="Arial" w:cs="Arial"/>
          <w:sz w:val="28"/>
          <w:szCs w:val="28"/>
          <w:lang w:val="it-IT"/>
        </w:rPr>
        <w:t>Matos</w:t>
      </w:r>
      <w:proofErr w:type="spellEnd"/>
      <w:r w:rsidRPr="00B8077E">
        <w:rPr>
          <w:rFonts w:ascii="Arial" w:hAnsi="Arial" w:cs="Arial"/>
          <w:sz w:val="28"/>
          <w:szCs w:val="28"/>
          <w:lang w:val="it-IT"/>
        </w:rPr>
        <w:t xml:space="preserve">, un’istruttrice di tecnologia assistiva, cieca dall’età di quattro anni a causa di un tumore al cervello. </w:t>
      </w:r>
      <w:proofErr w:type="spellStart"/>
      <w:r w:rsidRPr="00B8077E">
        <w:rPr>
          <w:rFonts w:ascii="Arial" w:hAnsi="Arial" w:cs="Arial"/>
          <w:sz w:val="28"/>
          <w:szCs w:val="28"/>
          <w:lang w:val="it-IT"/>
        </w:rPr>
        <w:t>Matos</w:t>
      </w:r>
      <w:proofErr w:type="spellEnd"/>
      <w:r w:rsidRPr="00B8077E">
        <w:rPr>
          <w:rFonts w:ascii="Arial" w:hAnsi="Arial" w:cs="Arial"/>
          <w:sz w:val="28"/>
          <w:szCs w:val="28"/>
          <w:lang w:val="it-IT"/>
        </w:rPr>
        <w:t xml:space="preserve"> afferma di non pensare più alla sua cecità come ad un ostacolo: «Ora – dice – la percepisco come qualcosa che è molto potente. È solo questione di essere creativi e di capire le cose, forse in modo non ortodosso». </w:t>
      </w:r>
      <w:proofErr w:type="spellStart"/>
      <w:r w:rsidRPr="00B8077E">
        <w:rPr>
          <w:rFonts w:ascii="Arial" w:hAnsi="Arial" w:cs="Arial"/>
          <w:sz w:val="28"/>
          <w:szCs w:val="28"/>
          <w:lang w:val="it-IT"/>
        </w:rPr>
        <w:t>Shelly</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Guy</w:t>
      </w:r>
      <w:proofErr w:type="spellEnd"/>
      <w:r w:rsidRPr="00B8077E">
        <w:rPr>
          <w:rFonts w:ascii="Arial" w:hAnsi="Arial" w:cs="Arial"/>
          <w:sz w:val="28"/>
          <w:szCs w:val="28"/>
          <w:lang w:val="it-IT"/>
        </w:rPr>
        <w:t xml:space="preserve"> è invece un’insegnante di liceo, una consulente di Lingua dei Segni Americana per produzioni teatrali e un’artista. Nel suo percorso di crescita era l’unica persona sorda in una scuola per persone udenti. La sua vita è cambiata quando ha scoperto la cultura dei sordi e la Lingua dei Segni. «È stata la prima volta che sono stata in grado di esprimermi pienamente ed esprimere chi sono – osserva -. Potrei davvero riformulare il mio pensiero, la prospettiva di me stessa e considerare la sordità come una cosa positiva». Il 26 luglio ha coinciso anche con il trentesimo anniversario dell’approvazione dell’ADA (American with </w:t>
      </w:r>
      <w:proofErr w:type="spellStart"/>
      <w:r w:rsidRPr="00B8077E">
        <w:rPr>
          <w:rFonts w:ascii="Arial" w:hAnsi="Arial" w:cs="Arial"/>
          <w:sz w:val="28"/>
          <w:szCs w:val="28"/>
          <w:lang w:val="it-IT"/>
        </w:rPr>
        <w:t>Disabilities</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Act</w:t>
      </w:r>
      <w:proofErr w:type="spellEnd"/>
      <w:r w:rsidRPr="00B8077E">
        <w:rPr>
          <w:rFonts w:ascii="Arial" w:hAnsi="Arial" w:cs="Arial"/>
          <w:sz w:val="28"/>
          <w:szCs w:val="28"/>
          <w:lang w:val="it-IT"/>
        </w:rPr>
        <w:t xml:space="preserve">), una legge introdotta da migliaia di persone con disabilità – il gruppo minoritario più diversificato degli Stati Uniti – i cui sforzi si sono uniti in un movimento per i diritti civili. Quest’anno, per celebrare l’“orgoglio della disabilità”, il </w:t>
      </w:r>
      <w:proofErr w:type="spellStart"/>
      <w:r w:rsidRPr="00B8077E">
        <w:rPr>
          <w:rFonts w:ascii="Arial" w:hAnsi="Arial" w:cs="Arial"/>
          <w:sz w:val="28"/>
          <w:szCs w:val="28"/>
          <w:lang w:val="it-IT"/>
        </w:rPr>
        <w:t>MoMA</w:t>
      </w:r>
      <w:proofErr w:type="spellEnd"/>
      <w:r w:rsidRPr="00B8077E">
        <w:rPr>
          <w:rFonts w:ascii="Arial" w:hAnsi="Arial" w:cs="Arial"/>
          <w:sz w:val="28"/>
          <w:szCs w:val="28"/>
          <w:lang w:val="it-IT"/>
        </w:rPr>
        <w:t xml:space="preserve"> ha voluto condividere le voci di otto newyorkesi che vivono con la disabilità, nella speranza che le loro testimonianze aiutino ad aprire un confronto sullo smantellamento delle barriere attitudinali nei musei. «Le persone con disabilità fanno parte delle nostre famiglie, dei nostri amici/che e spesso noi stessi/e siamo persone con disabilità. Nei musei, sono anche nostri/e colleghi/e, artisti/e, donatori/</w:t>
      </w:r>
      <w:proofErr w:type="spellStart"/>
      <w:r w:rsidRPr="00B8077E">
        <w:rPr>
          <w:rFonts w:ascii="Arial" w:hAnsi="Arial" w:cs="Arial"/>
          <w:sz w:val="28"/>
          <w:szCs w:val="28"/>
          <w:lang w:val="it-IT"/>
        </w:rPr>
        <w:t>trici</w:t>
      </w:r>
      <w:proofErr w:type="spellEnd"/>
      <w:r w:rsidRPr="00B8077E">
        <w:rPr>
          <w:rFonts w:ascii="Arial" w:hAnsi="Arial" w:cs="Arial"/>
          <w:sz w:val="28"/>
          <w:szCs w:val="28"/>
          <w:lang w:val="it-IT"/>
        </w:rPr>
        <w:t xml:space="preserve"> e visitatori/</w:t>
      </w:r>
      <w:proofErr w:type="spellStart"/>
      <w:r w:rsidRPr="00B8077E">
        <w:rPr>
          <w:rFonts w:ascii="Arial" w:hAnsi="Arial" w:cs="Arial"/>
          <w:sz w:val="28"/>
          <w:szCs w:val="28"/>
          <w:lang w:val="it-IT"/>
        </w:rPr>
        <w:t>trici</w:t>
      </w:r>
      <w:proofErr w:type="spellEnd"/>
      <w:r w:rsidRPr="00B8077E">
        <w:rPr>
          <w:rFonts w:ascii="Arial" w:hAnsi="Arial" w:cs="Arial"/>
          <w:sz w:val="28"/>
          <w:szCs w:val="28"/>
          <w:lang w:val="it-IT"/>
        </w:rPr>
        <w:t xml:space="preserve">. La disabilità fa parte dell’esperienza umana e l’orgoglio per la disabilità riguarda l’accettazione della differenza. Si tratta di celebrare i diversi modi in cui le persone interagiscono con il mondo. E, come dice Nefertiti </w:t>
      </w:r>
      <w:proofErr w:type="spellStart"/>
      <w:r w:rsidRPr="00B8077E">
        <w:rPr>
          <w:rFonts w:ascii="Arial" w:hAnsi="Arial" w:cs="Arial"/>
          <w:sz w:val="28"/>
          <w:szCs w:val="28"/>
          <w:lang w:val="it-IT"/>
        </w:rPr>
        <w:t>Matos</w:t>
      </w:r>
      <w:proofErr w:type="spellEnd"/>
      <w:r w:rsidRPr="00B8077E">
        <w:rPr>
          <w:rFonts w:ascii="Arial" w:hAnsi="Arial" w:cs="Arial"/>
          <w:sz w:val="28"/>
          <w:szCs w:val="28"/>
          <w:lang w:val="it-IT"/>
        </w:rPr>
        <w:t xml:space="preserve">, “probabilmente avremo bisogno di qualcosa in più di questo”», concludono Rosenberg, </w:t>
      </w:r>
      <w:proofErr w:type="spellStart"/>
      <w:r w:rsidRPr="00B8077E">
        <w:rPr>
          <w:rFonts w:ascii="Arial" w:hAnsi="Arial" w:cs="Arial"/>
          <w:sz w:val="28"/>
          <w:szCs w:val="28"/>
          <w:lang w:val="it-IT"/>
        </w:rPr>
        <w:t>McGee</w:t>
      </w:r>
      <w:proofErr w:type="spellEnd"/>
      <w:r w:rsidRPr="00B8077E">
        <w:rPr>
          <w:rFonts w:ascii="Arial" w:hAnsi="Arial" w:cs="Arial"/>
          <w:sz w:val="28"/>
          <w:szCs w:val="28"/>
          <w:lang w:val="it-IT"/>
        </w:rPr>
        <w:t xml:space="preserve"> e </w:t>
      </w:r>
      <w:proofErr w:type="spellStart"/>
      <w:r w:rsidRPr="00B8077E">
        <w:rPr>
          <w:rFonts w:ascii="Arial" w:hAnsi="Arial" w:cs="Arial"/>
          <w:sz w:val="28"/>
          <w:szCs w:val="28"/>
          <w:lang w:val="it-IT"/>
        </w:rPr>
        <w:t>Leist</w:t>
      </w:r>
      <w:proofErr w:type="spellEnd"/>
      <w:r w:rsidRPr="00B8077E">
        <w:rPr>
          <w:rFonts w:ascii="Arial" w:hAnsi="Arial" w:cs="Arial"/>
          <w:sz w:val="28"/>
          <w:szCs w:val="28"/>
          <w:lang w:val="it-IT"/>
        </w:rPr>
        <w:t>. (Simona Lancioni).</w:t>
      </w:r>
    </w:p>
    <w:p w:rsidR="00B8077E" w:rsidRPr="00B8077E" w:rsidRDefault="00B8077E" w:rsidP="00B8077E">
      <w:pPr>
        <w:rPr>
          <w:rFonts w:ascii="Arial" w:hAnsi="Arial" w:cs="Arial"/>
          <w:sz w:val="28"/>
          <w:szCs w:val="28"/>
          <w:lang w:val="it-IT"/>
        </w:rPr>
      </w:pPr>
    </w:p>
    <w:p w:rsidR="00B8077E" w:rsidRPr="00B8077E" w:rsidRDefault="003547F4" w:rsidP="00B8077E">
      <w:pPr>
        <w:rPr>
          <w:rFonts w:ascii="Arial" w:hAnsi="Arial" w:cs="Arial"/>
          <w:sz w:val="28"/>
          <w:szCs w:val="28"/>
          <w:lang w:val="it-IT"/>
        </w:rPr>
      </w:pPr>
      <w:r>
        <w:rPr>
          <w:rFonts w:ascii="Arial" w:hAnsi="Arial" w:cs="Arial"/>
          <w:sz w:val="28"/>
          <w:szCs w:val="28"/>
          <w:lang w:val="it-IT"/>
        </w:rPr>
        <w:t>NOTIZIA N.16</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LA GESTIONE DOMICILIARE DI UN ANZIANO: I CONSIGLI PER RISPARMIARE: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lastRenderedPageBreak/>
        <w:t>La gestione di una persona anziana non è un impegno gravoso solo in termini di tempo e dal punto di vista emotivo. Anche sotto il profilo economico, infatti, l’onere può essere considerevole, viste le tante spese a cui si deve far fronte. Ecco perché vale la pena di approfittare di tutte le detrazioni che lo Stato mette a disposizione: per esempio, il pagamento dell’Iva è al 4 e non al 22% per l’acquisto di tutte le attrezzature di supporto necessarie in presenza di una menomazione funzionale permanente. Nel novero dei presidi per cui si può beneficiare di tale agevolazione ci sono gli apparecchi acustici, i cuscini antidecubito per le sedie a rotelle, i materassi e i letti ortopedici terapeutici e antidecubito, le traverse per letto e i pannoloni per incontinenti.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Come fare per beneficiare dell’Iva agevolata: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L’Iva agevolata può essere applicata anche per i servoscala, per i veicoli per gli invalidi e più in generale per tutti gli attrezzi di questo tipo, cioè progettati per consentire il superamento delle barriere architettoniche. In ogni caso è sufficiente recarsi sul sito web dell’Agenzia delle Entrate per visualizzare e conoscere la lista totale dei presidi per i quali è prevista l’Iva agevolata al 4%. Ma che cosa si deve fare per poter approfittare di questa detrazione? A chi vende i presidi è opportuno consegnare una prescrizione autorizzativa firmata da un medico Asl, insieme con la tessera sanitaria e un documento di identità. In alternativa alla prescrizione autorizzativa va bene anche un’autocertificazione in cui si dichiara che al soggetto è stata riscontrata una invalidità funzionale.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Le detrazioni per le spese mediche: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L’Iva agevolata per l’acquisto dei pannoloni, delle traverse per letto e di tutti gli altri dispositivi di cui abbiamo appena parlato non rappresenta il solo vantaggio fiscale di cui si può beneficiare quando ci si ritrova a dover fare i conti (non solo in senso metaforico) con la gestione domiciliare di un anziano. Infatti, vale la pena di approfittare della possibilità di scaricare le spese mediche. In particolare è possibile portare in detrazione a fine anno il 19% delle spese che sono state sostenute per l’assistenza sanitaria fornita da fisioterapisti e infermieri e per le cure mediche. Per poter scalare tali spese è necessario che il loro importo sia superiore alla somma di 129 euro e 11 centesimi.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Quali spese possono essere detratte: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La lista delle spese che possono essere detratte per fortuna è molto lunga. Essa comprende, tra l’altro, le spese per i dispositivi medici, quali le traverse e i pannoloni, e le spese per i trapianti e gli interventi chirurgici. Inoltre dell’elenco fanno parte le spese per le cure termali, a condizione che esse siano state prescritte da uno specialista; ovviamente non sono da </w:t>
      </w:r>
      <w:r w:rsidRPr="00B8077E">
        <w:rPr>
          <w:rFonts w:ascii="Arial" w:hAnsi="Arial" w:cs="Arial"/>
          <w:sz w:val="28"/>
          <w:szCs w:val="28"/>
          <w:lang w:val="it-IT"/>
        </w:rPr>
        <w:lastRenderedPageBreak/>
        <w:t xml:space="preserve">contare le spese per il viaggio e il pernotto. Non si possono mai detrarre le spese relative all’acquisto di colliri, di pomate, di cosmetici e di integratori alimentari, a differenza di quelle che si sono rese necessarie per l’acquisto, o anche solo l’affitto, di </w:t>
      </w:r>
      <w:proofErr w:type="spellStart"/>
      <w:r w:rsidRPr="00B8077E">
        <w:rPr>
          <w:rFonts w:ascii="Arial" w:hAnsi="Arial" w:cs="Arial"/>
          <w:sz w:val="28"/>
          <w:szCs w:val="28"/>
          <w:lang w:val="it-IT"/>
        </w:rPr>
        <w:t>saturimetri</w:t>
      </w:r>
      <w:proofErr w:type="spellEnd"/>
      <w:r w:rsidRPr="00B8077E">
        <w:rPr>
          <w:rFonts w:ascii="Arial" w:hAnsi="Arial" w:cs="Arial"/>
          <w:sz w:val="28"/>
          <w:szCs w:val="28"/>
          <w:lang w:val="it-IT"/>
        </w:rPr>
        <w:t>, misuratori di pressione o altre attrezzature sanitarie.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Come fare per beneficiare della detrazione delle spese mediche: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Per poter detrarre le spese mediche è necessario fornire le fatture o gli scontrini fiscali relativi, su cui deve essere indicato il codice fiscale dell’acquirente. Inoltre devono essere segnalati il prezzo e la quantità dei farmaci (o il prezzo della prestazione). È indispensabile conservare fatture e scontrini per 5 anni. Anche le spese per l’assistenza di fisioterapisti e infermieri, per le visite di omeopati e medici specialisti e per le cure dentistiche possono essere detratte.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Che cos’è l'indennità di accompagnamento: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Infine, è utile acquisire informazioni a proposito dell’indennità di accompagnamento, che consiste in un rimborso il cui riconoscimento è previsto quando il soggetto anziano non è in grado di svolgere da solo le azioni della vita di tutti i giorni ne è capace di camminare in maniera indipendente. Per attivare l’iter è necessario fare riferimento al medico di base, e lo stesso dicasi per il riconoscimento della legge 104. Essa non permette solo di avere ogni mese 3 giorni di permesso per assentarsi dal lavoro per prestare assistenza, ma consente anche di usufruire di agevolazioni fiscali specifiche.</w:t>
      </w:r>
    </w:p>
    <w:p w:rsidR="00D90DA6" w:rsidRDefault="00D90DA6" w:rsidP="00B8077E">
      <w:pPr>
        <w:rPr>
          <w:rFonts w:ascii="Arial" w:hAnsi="Arial" w:cs="Arial"/>
          <w:sz w:val="28"/>
          <w:szCs w:val="28"/>
          <w:lang w:val="it-IT"/>
        </w:rPr>
      </w:pPr>
    </w:p>
    <w:p w:rsidR="00B8077E" w:rsidRPr="00B8077E" w:rsidRDefault="003547F4" w:rsidP="00B8077E">
      <w:pPr>
        <w:rPr>
          <w:rFonts w:ascii="Arial" w:hAnsi="Arial" w:cs="Arial"/>
          <w:sz w:val="28"/>
          <w:szCs w:val="28"/>
          <w:lang w:val="it-IT"/>
        </w:rPr>
      </w:pPr>
      <w:r>
        <w:rPr>
          <w:rFonts w:ascii="Arial" w:hAnsi="Arial" w:cs="Arial"/>
          <w:sz w:val="28"/>
          <w:szCs w:val="28"/>
          <w:lang w:val="it-IT"/>
        </w:rPr>
        <w:t>NOTIZIA N.17</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“LEGGI PER ME’’:</w:t>
      </w:r>
      <w:r w:rsidR="00D1003A">
        <w:rPr>
          <w:rFonts w:ascii="Arial" w:hAnsi="Arial" w:cs="Arial"/>
          <w:sz w:val="28"/>
          <w:szCs w:val="28"/>
          <w:lang w:val="it-IT"/>
        </w:rPr>
        <w:t xml:space="preserve"> </w:t>
      </w:r>
      <w:r w:rsidRPr="00B8077E">
        <w:rPr>
          <w:rFonts w:ascii="Arial" w:hAnsi="Arial" w:cs="Arial"/>
          <w:sz w:val="28"/>
          <w:szCs w:val="28"/>
          <w:lang w:val="it-IT"/>
        </w:rPr>
        <w:t>BEN 9.000 VOCI AMICHE, PER LA CAMPAGNA: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Più di 9.000 contributi pervenuti in poco tempo, quello della campagna denominata #</w:t>
      </w:r>
      <w:proofErr w:type="spellStart"/>
      <w:r w:rsidRPr="00B8077E">
        <w:rPr>
          <w:rFonts w:ascii="Arial" w:hAnsi="Arial" w:cs="Arial"/>
          <w:sz w:val="28"/>
          <w:szCs w:val="28"/>
          <w:lang w:val="it-IT"/>
        </w:rPr>
        <w:t>LeggiPerMe</w:t>
      </w:r>
      <w:proofErr w:type="spellEnd"/>
      <w:r w:rsidRPr="00B8077E">
        <w:rPr>
          <w:rFonts w:ascii="Arial" w:hAnsi="Arial" w:cs="Arial"/>
          <w:sz w:val="28"/>
          <w:szCs w:val="28"/>
          <w:lang w:val="it-IT"/>
        </w:rPr>
        <w:t xml:space="preserve">, promossa dall’UICI (Unione Italiana dei Ciechi e degli Ipovedenti) in occasione del proprio centenario. In pieno </w:t>
      </w:r>
      <w:proofErr w:type="spellStart"/>
      <w:r w:rsidRPr="00B8077E">
        <w:rPr>
          <w:rFonts w:ascii="Arial" w:hAnsi="Arial" w:cs="Arial"/>
          <w:sz w:val="28"/>
          <w:szCs w:val="28"/>
          <w:lang w:val="it-IT"/>
        </w:rPr>
        <w:t>lockdown</w:t>
      </w:r>
      <w:proofErr w:type="spellEnd"/>
      <w:r w:rsidRPr="00B8077E">
        <w:rPr>
          <w:rFonts w:ascii="Arial" w:hAnsi="Arial" w:cs="Arial"/>
          <w:sz w:val="28"/>
          <w:szCs w:val="28"/>
          <w:lang w:val="it-IT"/>
        </w:rPr>
        <w:t>, infatti, l’UICI aveva lanciato un appello, affinché persone volontarie leggessero e registrassero un brano a loro piacimento, per metterlo a disposizione delle persone con disabilità visiva che non possono leggere in modo autonomo. «La recente situazione di emergenza – aveva dichiarato in tale occasione Mario Barbuto, presidente nazionale dell’UICI – ha aggravato le condizioni di vita delle persone ciechi e ipovedenti. Ci siamo dunque impegnati per rimanere quanto più possibile vicini al milione e mezzo di persone con problemi visivi in Italia che rappresentiamo, anche attraverso una campagna di solidarietà e di attenzione sociale come #</w:t>
      </w:r>
      <w:proofErr w:type="spellStart"/>
      <w:r w:rsidRPr="00B8077E">
        <w:rPr>
          <w:rFonts w:ascii="Arial" w:hAnsi="Arial" w:cs="Arial"/>
          <w:sz w:val="28"/>
          <w:szCs w:val="28"/>
          <w:lang w:val="it-IT"/>
        </w:rPr>
        <w:t>LeggiPerMe</w:t>
      </w:r>
      <w:proofErr w:type="spellEnd"/>
      <w:r w:rsidRPr="00B8077E">
        <w:rPr>
          <w:rFonts w:ascii="Arial" w:hAnsi="Arial" w:cs="Arial"/>
          <w:sz w:val="28"/>
          <w:szCs w:val="28"/>
          <w:lang w:val="it-IT"/>
        </w:rPr>
        <w:t xml:space="preserve">». Gli organizzatori, quindi, ritenuti molto soddisfatti della buona riuscita dell’iniziativa: infatti, non si aspettavano certamente i 9.000 </w:t>
      </w:r>
      <w:r w:rsidRPr="00B8077E">
        <w:rPr>
          <w:rFonts w:ascii="Arial" w:hAnsi="Arial" w:cs="Arial"/>
          <w:sz w:val="28"/>
          <w:szCs w:val="28"/>
          <w:lang w:val="it-IT"/>
        </w:rPr>
        <w:lastRenderedPageBreak/>
        <w:t>contributi ricevuti, considerando anche il breve tempo in cui l’hanno organizzata e la poca pubblicità impiegata.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Tra i moltissimi volontari che hanno donato la propria voce ci sono tanti nomi di politici, manager, scrittori, attori e giornalisti. Hanno contribuito ad esempio il presidente della Camera Roberto Fico, l’ex presidente dell’Anticorruzione Raffaele Cantone, lo scrittore </w:t>
      </w:r>
      <w:proofErr w:type="spellStart"/>
      <w:r w:rsidRPr="00B8077E">
        <w:rPr>
          <w:rFonts w:ascii="Arial" w:hAnsi="Arial" w:cs="Arial"/>
          <w:sz w:val="28"/>
          <w:szCs w:val="28"/>
          <w:lang w:val="it-IT"/>
        </w:rPr>
        <w:t>Gianrico</w:t>
      </w:r>
      <w:proofErr w:type="spellEnd"/>
      <w:r w:rsidRPr="00B8077E">
        <w:rPr>
          <w:rFonts w:ascii="Arial" w:hAnsi="Arial" w:cs="Arial"/>
          <w:sz w:val="28"/>
          <w:szCs w:val="28"/>
          <w:lang w:val="it-IT"/>
        </w:rPr>
        <w:t xml:space="preserve"> Carofiglio, la showgirl Lorella Cuccarini, il giornalista e conduttore televisivo Michele Cucuzza, l’attore-regista Silvano Piccardi, l’attore Patrizio </w:t>
      </w:r>
      <w:proofErr w:type="spellStart"/>
      <w:r w:rsidRPr="00B8077E">
        <w:rPr>
          <w:rFonts w:ascii="Arial" w:hAnsi="Arial" w:cs="Arial"/>
          <w:sz w:val="28"/>
          <w:szCs w:val="28"/>
          <w:lang w:val="it-IT"/>
        </w:rPr>
        <w:t>Rispo</w:t>
      </w:r>
      <w:proofErr w:type="spellEnd"/>
      <w:r w:rsidRPr="00B8077E">
        <w:rPr>
          <w:rFonts w:ascii="Arial" w:hAnsi="Arial" w:cs="Arial"/>
          <w:sz w:val="28"/>
          <w:szCs w:val="28"/>
          <w:lang w:val="it-IT"/>
        </w:rPr>
        <w:t xml:space="preserve">, la doppiatrice Benedetta Ponticelli, gli attori e doppiatori Ermanno </w:t>
      </w:r>
      <w:proofErr w:type="spellStart"/>
      <w:r w:rsidRPr="00B8077E">
        <w:rPr>
          <w:rFonts w:ascii="Arial" w:hAnsi="Arial" w:cs="Arial"/>
          <w:sz w:val="28"/>
          <w:szCs w:val="28"/>
          <w:lang w:val="it-IT"/>
        </w:rPr>
        <w:t>Ribaudo</w:t>
      </w:r>
      <w:proofErr w:type="spellEnd"/>
      <w:r w:rsidRPr="00B8077E">
        <w:rPr>
          <w:rFonts w:ascii="Arial" w:hAnsi="Arial" w:cs="Arial"/>
          <w:sz w:val="28"/>
          <w:szCs w:val="28"/>
          <w:lang w:val="it-IT"/>
        </w:rPr>
        <w:t xml:space="preserve">, Roberto </w:t>
      </w:r>
      <w:proofErr w:type="spellStart"/>
      <w:r w:rsidRPr="00B8077E">
        <w:rPr>
          <w:rFonts w:ascii="Arial" w:hAnsi="Arial" w:cs="Arial"/>
          <w:sz w:val="28"/>
          <w:szCs w:val="28"/>
          <w:lang w:val="it-IT"/>
        </w:rPr>
        <w:t>Ciufoli</w:t>
      </w:r>
      <w:proofErr w:type="spellEnd"/>
      <w:r w:rsidRPr="00B8077E">
        <w:rPr>
          <w:rFonts w:ascii="Arial" w:hAnsi="Arial" w:cs="Arial"/>
          <w:sz w:val="28"/>
          <w:szCs w:val="28"/>
          <w:lang w:val="it-IT"/>
        </w:rPr>
        <w:t xml:space="preserve"> e Stefano De </w:t>
      </w:r>
      <w:proofErr w:type="spellStart"/>
      <w:r w:rsidRPr="00B8077E">
        <w:rPr>
          <w:rFonts w:ascii="Arial" w:hAnsi="Arial" w:cs="Arial"/>
          <w:sz w:val="28"/>
          <w:szCs w:val="28"/>
          <w:lang w:val="it-IT"/>
        </w:rPr>
        <w:t>Sando</w:t>
      </w:r>
      <w:proofErr w:type="spellEnd"/>
      <w:r w:rsidRPr="00B8077E">
        <w:rPr>
          <w:rFonts w:ascii="Arial" w:hAnsi="Arial" w:cs="Arial"/>
          <w:sz w:val="28"/>
          <w:szCs w:val="28"/>
          <w:lang w:val="it-IT"/>
        </w:rPr>
        <w:t xml:space="preserve">, il deputato Paolo Russo, le giornaliste RAI Isabella Schiavone e Maria Antonietta </w:t>
      </w:r>
      <w:proofErr w:type="spellStart"/>
      <w:r w:rsidRPr="00B8077E">
        <w:rPr>
          <w:rFonts w:ascii="Arial" w:hAnsi="Arial" w:cs="Arial"/>
          <w:sz w:val="28"/>
          <w:szCs w:val="28"/>
          <w:lang w:val="it-IT"/>
        </w:rPr>
        <w:t>Spadorcia</w:t>
      </w:r>
      <w:proofErr w:type="spellEnd"/>
      <w:r w:rsidRPr="00B8077E">
        <w:rPr>
          <w:rFonts w:ascii="Arial" w:hAnsi="Arial" w:cs="Arial"/>
          <w:sz w:val="28"/>
          <w:szCs w:val="28"/>
          <w:lang w:val="it-IT"/>
        </w:rPr>
        <w:t xml:space="preserve"> e molti altri.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All’iniziativa, inoltre, hanno dato il proprio apporto anche molti comuni cittadini, bambini, studenti, nonni, mamme, papà, insegnanti e casalinghe. In particolare, è commovente il fatto che bambini abbiano letto per altri bambini, anche se ciò ha implicato un ulteriore sforzo da parte degli organizzatori, che hanno dovuto intervenire là dove c’erano problemi di pronuncia e\o di comprensione. Dal canto suo l’UICI ha intenzione di utilizzare le registrazioni raccolte anche a partire dal mese di settembre durante le varie celebrazioni per il proprio centenario, interrotte nei mesi scorsi a causa del coronavirus.</w:t>
      </w:r>
    </w:p>
    <w:p w:rsidR="00B8077E" w:rsidRPr="00B8077E" w:rsidRDefault="00B8077E" w:rsidP="00B8077E">
      <w:pPr>
        <w:rPr>
          <w:rFonts w:ascii="Arial" w:hAnsi="Arial" w:cs="Arial"/>
          <w:sz w:val="28"/>
          <w:szCs w:val="28"/>
          <w:lang w:val="it-IT"/>
        </w:rPr>
      </w:pPr>
    </w:p>
    <w:p w:rsidR="00B8077E" w:rsidRPr="00B8077E" w:rsidRDefault="003547F4" w:rsidP="00B8077E">
      <w:pPr>
        <w:rPr>
          <w:rFonts w:ascii="Arial" w:hAnsi="Arial" w:cs="Arial"/>
          <w:sz w:val="28"/>
          <w:szCs w:val="28"/>
          <w:lang w:val="it-IT"/>
        </w:rPr>
      </w:pPr>
      <w:r>
        <w:rPr>
          <w:rFonts w:ascii="Arial" w:hAnsi="Arial" w:cs="Arial"/>
          <w:sz w:val="28"/>
          <w:szCs w:val="28"/>
          <w:lang w:val="it-IT"/>
        </w:rPr>
        <w:t>NOTIZIA N.18</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NASCE QUARTOTEMPO SOCIAL FOOD: IL RISTORANTE INCLUSIVO DI CAMPI BISENZIO: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Dai campi da calcio alla tavola. Quando l'amore per lo sport si unisce alla passione per la cucina e aiuta le persone nasce “</w:t>
      </w:r>
      <w:proofErr w:type="spellStart"/>
      <w:r w:rsidRPr="00B8077E">
        <w:rPr>
          <w:rFonts w:ascii="Arial" w:hAnsi="Arial" w:cs="Arial"/>
          <w:sz w:val="28"/>
          <w:szCs w:val="28"/>
          <w:lang w:val="it-IT"/>
        </w:rPr>
        <w:t>Quartotempo</w:t>
      </w:r>
      <w:proofErr w:type="spellEnd"/>
      <w:r w:rsidRPr="00B8077E">
        <w:rPr>
          <w:rFonts w:ascii="Arial" w:hAnsi="Arial" w:cs="Arial"/>
          <w:sz w:val="28"/>
          <w:szCs w:val="28"/>
          <w:lang w:val="it-IT"/>
        </w:rPr>
        <w:t xml:space="preserve"> Social </w:t>
      </w:r>
      <w:proofErr w:type="spellStart"/>
      <w:r w:rsidRPr="00B8077E">
        <w:rPr>
          <w:rFonts w:ascii="Arial" w:hAnsi="Arial" w:cs="Arial"/>
          <w:sz w:val="28"/>
          <w:szCs w:val="28"/>
          <w:lang w:val="it-IT"/>
        </w:rPr>
        <w:t>Food</w:t>
      </w:r>
      <w:proofErr w:type="spellEnd"/>
      <w:r w:rsidRPr="00B8077E">
        <w:rPr>
          <w:rFonts w:ascii="Arial" w:hAnsi="Arial" w:cs="Arial"/>
          <w:sz w:val="28"/>
          <w:szCs w:val="28"/>
          <w:lang w:val="it-IT"/>
        </w:rPr>
        <w:t xml:space="preserve">”, il progetto di formazione e inserimento lavorativo di persone con difficoltà o a rischio di esclusione sociale presso il ristorante del Circolo ARCI Dino Manetti a Campi Bisenzio (FI).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La campagna di raccolta fondi appena partita sulla piattaforma </w:t>
      </w:r>
      <w:proofErr w:type="spellStart"/>
      <w:r w:rsidRPr="00B8077E">
        <w:rPr>
          <w:rFonts w:ascii="Arial" w:hAnsi="Arial" w:cs="Arial"/>
          <w:sz w:val="28"/>
          <w:szCs w:val="28"/>
          <w:lang w:val="it-IT"/>
        </w:rPr>
        <w:t>Eppela</w:t>
      </w:r>
      <w:proofErr w:type="spellEnd"/>
      <w:r w:rsidRPr="00B8077E">
        <w:rPr>
          <w:rFonts w:ascii="Arial" w:hAnsi="Arial" w:cs="Arial"/>
          <w:sz w:val="28"/>
          <w:szCs w:val="28"/>
          <w:lang w:val="it-IT"/>
        </w:rPr>
        <w:t xml:space="preserve"> (www.eppela.com/</w:t>
      </w:r>
      <w:proofErr w:type="spellStart"/>
      <w:r w:rsidRPr="00B8077E">
        <w:rPr>
          <w:rFonts w:ascii="Arial" w:hAnsi="Arial" w:cs="Arial"/>
          <w:sz w:val="28"/>
          <w:szCs w:val="28"/>
          <w:lang w:val="it-IT"/>
        </w:rPr>
        <w:t>socialfood</w:t>
      </w:r>
      <w:proofErr w:type="spellEnd"/>
      <w:r w:rsidRPr="00B8077E">
        <w:rPr>
          <w:rFonts w:ascii="Arial" w:hAnsi="Arial" w:cs="Arial"/>
          <w:sz w:val="28"/>
          <w:szCs w:val="28"/>
          <w:lang w:val="it-IT"/>
        </w:rPr>
        <w:t xml:space="preserve">) è a cura di A.S.D. QUARTOTEMPO FIRENZE che da 15 anni promuove l’inclusione sociale degli atleti e delle atlete con alcune disabilità o difficoltà attraverso lo sport. Con questo nuovo progetto accetta un’ulteriore sfida: quella di portare dietro i fornelli, al servizio ai tavoli e nella coltivazione degli orti sociali i ragazzi dell’associazione e altre persone interessate, dando una sferzata di energia al ristorante del Circolo ARCI Dino Manetti di Campi Bisenzio mediante l’inserimento di nuove forze giovani al fianco degli anziani volontari che lo hanno già reso molto noto per le cene del sabato e della domenica. La campagna di crowdfunding, ideata dall’A.S.D. </w:t>
      </w:r>
      <w:proofErr w:type="spellStart"/>
      <w:r w:rsidRPr="00B8077E">
        <w:rPr>
          <w:rFonts w:ascii="Arial" w:hAnsi="Arial" w:cs="Arial"/>
          <w:sz w:val="28"/>
          <w:szCs w:val="28"/>
          <w:lang w:val="it-IT"/>
        </w:rPr>
        <w:t>Quartotempo</w:t>
      </w:r>
      <w:proofErr w:type="spellEnd"/>
      <w:r w:rsidRPr="00B8077E">
        <w:rPr>
          <w:rFonts w:ascii="Arial" w:hAnsi="Arial" w:cs="Arial"/>
          <w:sz w:val="28"/>
          <w:szCs w:val="28"/>
          <w:lang w:val="it-IT"/>
        </w:rPr>
        <w:t xml:space="preserve"> </w:t>
      </w:r>
      <w:r w:rsidRPr="00B8077E">
        <w:rPr>
          <w:rFonts w:ascii="Arial" w:hAnsi="Arial" w:cs="Arial"/>
          <w:sz w:val="28"/>
          <w:szCs w:val="28"/>
          <w:lang w:val="it-IT"/>
        </w:rPr>
        <w:lastRenderedPageBreak/>
        <w:t xml:space="preserve">Firenze, è stata realizzata all’interno dell’iniziativa Social </w:t>
      </w:r>
      <w:proofErr w:type="spellStart"/>
      <w:r w:rsidRPr="00B8077E">
        <w:rPr>
          <w:rFonts w:ascii="Arial" w:hAnsi="Arial" w:cs="Arial"/>
          <w:sz w:val="28"/>
          <w:szCs w:val="28"/>
          <w:lang w:val="it-IT"/>
        </w:rPr>
        <w:t>Crowdfunders</w:t>
      </w:r>
      <w:proofErr w:type="spellEnd"/>
      <w:r w:rsidRPr="00B8077E">
        <w:rPr>
          <w:rFonts w:ascii="Arial" w:hAnsi="Arial" w:cs="Arial"/>
          <w:sz w:val="28"/>
          <w:szCs w:val="28"/>
          <w:lang w:val="it-IT"/>
        </w:rPr>
        <w:t xml:space="preserve">: percorso di crescita delle organizzazioni non profit, giunta alla quarta edizione, ideato da </w:t>
      </w:r>
      <w:proofErr w:type="spellStart"/>
      <w:r w:rsidRPr="00B8077E">
        <w:rPr>
          <w:rFonts w:ascii="Arial" w:hAnsi="Arial" w:cs="Arial"/>
          <w:sz w:val="28"/>
          <w:szCs w:val="28"/>
          <w:lang w:val="it-IT"/>
        </w:rPr>
        <w:t>Siamosolidali</w:t>
      </w:r>
      <w:proofErr w:type="spellEnd"/>
      <w:r w:rsidRPr="00B8077E">
        <w:rPr>
          <w:rFonts w:ascii="Arial" w:hAnsi="Arial" w:cs="Arial"/>
          <w:sz w:val="28"/>
          <w:szCs w:val="28"/>
          <w:lang w:val="it-IT"/>
        </w:rPr>
        <w:t xml:space="preserve">, progetto di Fondazione CR Firenze, in collaborazione con la cooperativa </w:t>
      </w:r>
      <w:proofErr w:type="spellStart"/>
      <w:r w:rsidRPr="00B8077E">
        <w:rPr>
          <w:rFonts w:ascii="Arial" w:hAnsi="Arial" w:cs="Arial"/>
          <w:sz w:val="28"/>
          <w:szCs w:val="28"/>
          <w:lang w:val="it-IT"/>
        </w:rPr>
        <w:t>Feel</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Crowd</w:t>
      </w:r>
      <w:proofErr w:type="spellEnd"/>
      <w:r w:rsidRPr="00B8077E">
        <w:rPr>
          <w:rFonts w:ascii="Arial" w:hAnsi="Arial" w:cs="Arial"/>
          <w:sz w:val="28"/>
          <w:szCs w:val="28"/>
          <w:lang w:val="it-IT"/>
        </w:rPr>
        <w:t xml:space="preserve">. La campagna di crowdfunding mira alla soglia economica di 20.000€ e al raggiungimento del 50% del budget Fondazione CR Firenze raddoppierà la cifra raccolta. I fondi raccolti grazie alla campagna di crowdfunding serviranno per l’avvio dell’attività: dalla formazione all’accompagnamento imprenditoriale nella gestione del ristorante; dalla messa a norma e in regola di persone, locali e procedure fino alla pubblicizzazione delle attività e il coinvolgimento della comunità con iniziative di aggregazione. Il tutto per rivalorizzare uno spazio a rischio decadenza e renderlo un luogo di quotidiana convivenza e benessere sociale. Come ricompensa per chi decide di sostenere la campagna sarà possibile scegliere tra gnocchi di patate </w:t>
      </w:r>
      <w:proofErr w:type="spellStart"/>
      <w:r w:rsidRPr="00B8077E">
        <w:rPr>
          <w:rFonts w:ascii="Arial" w:hAnsi="Arial" w:cs="Arial"/>
          <w:sz w:val="28"/>
          <w:szCs w:val="28"/>
          <w:lang w:val="it-IT"/>
        </w:rPr>
        <w:t>homemade</w:t>
      </w:r>
      <w:proofErr w:type="spellEnd"/>
      <w:r w:rsidRPr="00B8077E">
        <w:rPr>
          <w:rFonts w:ascii="Arial" w:hAnsi="Arial" w:cs="Arial"/>
          <w:sz w:val="28"/>
          <w:szCs w:val="28"/>
          <w:lang w:val="it-IT"/>
        </w:rPr>
        <w:t xml:space="preserve"> ai vari gusti: dal tartufo, ai funghi fino al peperoncino, preparati con cura dallo sponsor ufficiale, Lo Gnocco, con ingredienti freschi e naturali, oppure le magliette, per sentirsi veramente parte della squadra e ancora </w:t>
      </w:r>
      <w:proofErr w:type="spellStart"/>
      <w:r w:rsidRPr="00B8077E">
        <w:rPr>
          <w:rFonts w:ascii="Arial" w:hAnsi="Arial" w:cs="Arial"/>
          <w:sz w:val="28"/>
          <w:szCs w:val="28"/>
          <w:lang w:val="it-IT"/>
        </w:rPr>
        <w:t>cooking</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class</w:t>
      </w:r>
      <w:proofErr w:type="spellEnd"/>
      <w:r w:rsidRPr="00B8077E">
        <w:rPr>
          <w:rFonts w:ascii="Arial" w:hAnsi="Arial" w:cs="Arial"/>
          <w:sz w:val="28"/>
          <w:szCs w:val="28"/>
          <w:lang w:val="it-IT"/>
        </w:rPr>
        <w:t xml:space="preserve">, cene e sperimentare il nuovo entusiasmante gioco “Calcio Visionario”. Grazie al sistema delle ricompense messo a disposizione dalla piattaforma </w:t>
      </w:r>
      <w:proofErr w:type="spellStart"/>
      <w:r w:rsidRPr="00B8077E">
        <w:rPr>
          <w:rFonts w:ascii="Arial" w:hAnsi="Arial" w:cs="Arial"/>
          <w:sz w:val="28"/>
          <w:szCs w:val="28"/>
          <w:lang w:val="it-IT"/>
        </w:rPr>
        <w:t>Eppela</w:t>
      </w:r>
      <w:proofErr w:type="spellEnd"/>
      <w:r w:rsidRPr="00B8077E">
        <w:rPr>
          <w:rFonts w:ascii="Arial" w:hAnsi="Arial" w:cs="Arial"/>
          <w:sz w:val="28"/>
          <w:szCs w:val="28"/>
          <w:lang w:val="it-IT"/>
        </w:rPr>
        <w:t xml:space="preserve">, sarà possibile ricevere i prodotti ordinati, non appena la campagna sarà andata a buon fine. Ha dichiarato Jacopo Fossi, Presidente ASD </w:t>
      </w:r>
      <w:proofErr w:type="spellStart"/>
      <w:r w:rsidRPr="00B8077E">
        <w:rPr>
          <w:rFonts w:ascii="Arial" w:hAnsi="Arial" w:cs="Arial"/>
          <w:sz w:val="28"/>
          <w:szCs w:val="28"/>
          <w:lang w:val="it-IT"/>
        </w:rPr>
        <w:t>Quartotempo</w:t>
      </w:r>
      <w:proofErr w:type="spellEnd"/>
      <w:r w:rsidRPr="00B8077E">
        <w:rPr>
          <w:rFonts w:ascii="Arial" w:hAnsi="Arial" w:cs="Arial"/>
          <w:sz w:val="28"/>
          <w:szCs w:val="28"/>
          <w:lang w:val="it-IT"/>
        </w:rPr>
        <w:t xml:space="preserve"> Firenze: “Inizialmente le persone coinvolte saranno 15 (alcune partecipano già alle attività sportivo-ricreative dell’associazione </w:t>
      </w:r>
      <w:proofErr w:type="spellStart"/>
      <w:r w:rsidRPr="00B8077E">
        <w:rPr>
          <w:rFonts w:ascii="Arial" w:hAnsi="Arial" w:cs="Arial"/>
          <w:sz w:val="28"/>
          <w:szCs w:val="28"/>
          <w:lang w:val="it-IT"/>
        </w:rPr>
        <w:t>Quartotempo</w:t>
      </w:r>
      <w:proofErr w:type="spellEnd"/>
      <w:r w:rsidRPr="00B8077E">
        <w:rPr>
          <w:rFonts w:ascii="Arial" w:hAnsi="Arial" w:cs="Arial"/>
          <w:sz w:val="28"/>
          <w:szCs w:val="28"/>
          <w:lang w:val="it-IT"/>
        </w:rPr>
        <w:t xml:space="preserve">) ed in seguito molte altre, che una volta formate, saranno inserite </w:t>
      </w:r>
      <w:proofErr w:type="spellStart"/>
      <w:r w:rsidRPr="00B8077E">
        <w:rPr>
          <w:rFonts w:ascii="Arial" w:hAnsi="Arial" w:cs="Arial"/>
          <w:sz w:val="28"/>
          <w:szCs w:val="28"/>
          <w:lang w:val="it-IT"/>
        </w:rPr>
        <w:t>lavorativamente</w:t>
      </w:r>
      <w:proofErr w:type="spellEnd"/>
      <w:r w:rsidRPr="00B8077E">
        <w:rPr>
          <w:rFonts w:ascii="Arial" w:hAnsi="Arial" w:cs="Arial"/>
          <w:sz w:val="28"/>
          <w:szCs w:val="28"/>
          <w:lang w:val="it-IT"/>
        </w:rPr>
        <w:t xml:space="preserve"> e stabilmente all’interno dell’attività di ristorazione. Da settembre 2020 il ristorante sarà aperto un giorno in più, oltre al sabato e alla domenica, e saranno organizzate cene a tema con l’obiettivo ultimo di dar vita ad un ristorante in cui pranzare o cenare tutti i giorni della settimana. Ma non ci fermeremo qui: per aumentare le possibilità di inserimento, i ragazzi e le ragazze potranno anche scegliere di lavorare negli orti sociali vicini al ristorante, aiutando chi mette a disposizione i propri campi da coltivare in cambio di una piccola parte della produzione che verrà poi impiegata nella ristorazione, in ottica di un’economia circolare e secondo la filosofia della filiera corta”. “Il lancio delle campagne di ‘Social </w:t>
      </w:r>
      <w:proofErr w:type="spellStart"/>
      <w:r w:rsidRPr="00B8077E">
        <w:rPr>
          <w:rFonts w:ascii="Arial" w:hAnsi="Arial" w:cs="Arial"/>
          <w:sz w:val="28"/>
          <w:szCs w:val="28"/>
          <w:lang w:val="it-IT"/>
        </w:rPr>
        <w:t>Crowdfunders</w:t>
      </w:r>
      <w:proofErr w:type="spellEnd"/>
      <w:r w:rsidRPr="00B8077E">
        <w:rPr>
          <w:rFonts w:ascii="Arial" w:hAnsi="Arial" w:cs="Arial"/>
          <w:sz w:val="28"/>
          <w:szCs w:val="28"/>
          <w:lang w:val="it-IT"/>
        </w:rPr>
        <w:t xml:space="preserve">’ è sempre un momento di particolare emozione – afferma Gabriele </w:t>
      </w:r>
      <w:proofErr w:type="spellStart"/>
      <w:r w:rsidRPr="00B8077E">
        <w:rPr>
          <w:rFonts w:ascii="Arial" w:hAnsi="Arial" w:cs="Arial"/>
          <w:sz w:val="28"/>
          <w:szCs w:val="28"/>
          <w:lang w:val="it-IT"/>
        </w:rPr>
        <w:t>Gori</w:t>
      </w:r>
      <w:proofErr w:type="spellEnd"/>
      <w:r w:rsidRPr="00B8077E">
        <w:rPr>
          <w:rFonts w:ascii="Arial" w:hAnsi="Arial" w:cs="Arial"/>
          <w:sz w:val="28"/>
          <w:szCs w:val="28"/>
          <w:lang w:val="it-IT"/>
        </w:rPr>
        <w:t xml:space="preserve">, Direttore Generale di Fondazione CR Firenze. Da un lato termina il percorso di crescita intrapreso da parte delle realtà non profit che abbiamo accompagnato nella realizzazione dei propri progetti, alle quali voglio riconoscere il merito di essersi messe in gioco partecipando a questa iniziativa. Dall'altro lato, </w:t>
      </w:r>
      <w:r w:rsidRPr="00B8077E">
        <w:rPr>
          <w:rFonts w:ascii="Arial" w:hAnsi="Arial" w:cs="Arial"/>
          <w:sz w:val="28"/>
          <w:szCs w:val="28"/>
          <w:lang w:val="it-IT"/>
        </w:rPr>
        <w:lastRenderedPageBreak/>
        <w:t xml:space="preserve">parte ora la grande call diretta ai cittadini che hanno la possibilità di fare in concreto la loro parte nella realizzazione di questi progetti. La Fondazione contribuirà ancora con il raddoppio della cifra raccolta per ogni progetto, una volta arrivati a metà dell'obiettivo prefissato, continuando a portare il suo sostegno a un settore che deve saper guardare con fiducia all’innovazione”. </w:t>
      </w: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TECNONEWS N. 1:</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L’APP DI GOOGLE PER I NON VEDENTI AGGIUNGE SCANSIONI DI CIBO E DOCUMENTI: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Google ha lanciato la sua app </w:t>
      </w:r>
      <w:proofErr w:type="spellStart"/>
      <w:r w:rsidRPr="00B8077E">
        <w:rPr>
          <w:rFonts w:ascii="Arial" w:hAnsi="Arial" w:cs="Arial"/>
          <w:sz w:val="28"/>
          <w:szCs w:val="28"/>
          <w:lang w:val="it-IT"/>
        </w:rPr>
        <w:t>Lookout</w:t>
      </w:r>
      <w:proofErr w:type="spellEnd"/>
      <w:r w:rsidRPr="00B8077E">
        <w:rPr>
          <w:rFonts w:ascii="Arial" w:hAnsi="Arial" w:cs="Arial"/>
          <w:sz w:val="28"/>
          <w:szCs w:val="28"/>
          <w:lang w:val="it-IT"/>
        </w:rPr>
        <w:t xml:space="preserve"> nel 2019 per aiutare i non vedenti o ipovedenti a farsi strada nel mondo tramite i telefoni, anche se l’app era inizialmente disponibile solo su smartphone Pixel e con lingua impostata su inglese. Oggi, l’azienda sta lanciando un aggiornamento che aggiunge francese, italiano, tedesco e spagnolo all’elenco delle lingue supportate, ma che introduce anche due nuove modalità, un design più accessibile e una maggiore compatibilità con Android. La prima delle nuove modalità è </w:t>
      </w:r>
      <w:proofErr w:type="spellStart"/>
      <w:r w:rsidRPr="00B8077E">
        <w:rPr>
          <w:rFonts w:ascii="Arial" w:hAnsi="Arial" w:cs="Arial"/>
          <w:sz w:val="28"/>
          <w:szCs w:val="28"/>
          <w:lang w:val="it-IT"/>
        </w:rPr>
        <w:t>Food</w:t>
      </w:r>
      <w:proofErr w:type="spellEnd"/>
      <w:r w:rsidRPr="00B8077E">
        <w:rPr>
          <w:rFonts w:ascii="Arial" w:hAnsi="Arial" w:cs="Arial"/>
          <w:sz w:val="28"/>
          <w:szCs w:val="28"/>
          <w:lang w:val="it-IT"/>
        </w:rPr>
        <w:t xml:space="preserve"> Label, che aiuta gli utenti a identificare gli alimenti confezionati puntando le telecamere verso l’etichetta. </w:t>
      </w:r>
      <w:proofErr w:type="spellStart"/>
      <w:r w:rsidRPr="00B8077E">
        <w:rPr>
          <w:rFonts w:ascii="Arial" w:hAnsi="Arial" w:cs="Arial"/>
          <w:sz w:val="28"/>
          <w:szCs w:val="28"/>
          <w:lang w:val="it-IT"/>
        </w:rPr>
        <w:t>Lookout</w:t>
      </w:r>
      <w:proofErr w:type="spellEnd"/>
      <w:r w:rsidRPr="00B8077E">
        <w:rPr>
          <w:rFonts w:ascii="Arial" w:hAnsi="Arial" w:cs="Arial"/>
          <w:sz w:val="28"/>
          <w:szCs w:val="28"/>
          <w:lang w:val="it-IT"/>
        </w:rPr>
        <w:t xml:space="preserve"> guiderà l’utente a posizionare il prodotto in modo da consentirne il riconoscimento tramite la confezione o il codice a barre. Secondo Scott Adams, </w:t>
      </w:r>
      <w:proofErr w:type="spellStart"/>
      <w:r w:rsidRPr="00B8077E">
        <w:rPr>
          <w:rFonts w:ascii="Arial" w:hAnsi="Arial" w:cs="Arial"/>
          <w:sz w:val="28"/>
          <w:szCs w:val="28"/>
          <w:lang w:val="it-IT"/>
        </w:rPr>
        <w:t>product</w:t>
      </w:r>
      <w:proofErr w:type="spellEnd"/>
      <w:r w:rsidRPr="00B8077E">
        <w:rPr>
          <w:rFonts w:ascii="Arial" w:hAnsi="Arial" w:cs="Arial"/>
          <w:sz w:val="28"/>
          <w:szCs w:val="28"/>
          <w:lang w:val="it-IT"/>
        </w:rPr>
        <w:t xml:space="preserve"> manager di </w:t>
      </w:r>
      <w:proofErr w:type="spellStart"/>
      <w:r w:rsidRPr="00B8077E">
        <w:rPr>
          <w:rFonts w:ascii="Arial" w:hAnsi="Arial" w:cs="Arial"/>
          <w:sz w:val="28"/>
          <w:szCs w:val="28"/>
          <w:lang w:val="it-IT"/>
        </w:rPr>
        <w:t>Google’s</w:t>
      </w:r>
      <w:proofErr w:type="spellEnd"/>
      <w:r w:rsidRPr="00B8077E">
        <w:rPr>
          <w:rFonts w:ascii="Arial" w:hAnsi="Arial" w:cs="Arial"/>
          <w:sz w:val="28"/>
          <w:szCs w:val="28"/>
          <w:lang w:val="it-IT"/>
        </w:rPr>
        <w:t xml:space="preserve"> Accessibility </w:t>
      </w:r>
      <w:proofErr w:type="spellStart"/>
      <w:r w:rsidRPr="00B8077E">
        <w:rPr>
          <w:rFonts w:ascii="Arial" w:hAnsi="Arial" w:cs="Arial"/>
          <w:sz w:val="28"/>
          <w:szCs w:val="28"/>
          <w:lang w:val="it-IT"/>
        </w:rPr>
        <w:t>Engineering</w:t>
      </w:r>
      <w:proofErr w:type="spellEnd"/>
      <w:r w:rsidRPr="00B8077E">
        <w:rPr>
          <w:rFonts w:ascii="Arial" w:hAnsi="Arial" w:cs="Arial"/>
          <w:sz w:val="28"/>
          <w:szCs w:val="28"/>
          <w:lang w:val="it-IT"/>
        </w:rPr>
        <w:t xml:space="preserve">, questa novità consentirà a </w:t>
      </w:r>
      <w:proofErr w:type="spellStart"/>
      <w:r w:rsidRPr="00B8077E">
        <w:rPr>
          <w:rFonts w:ascii="Arial" w:hAnsi="Arial" w:cs="Arial"/>
          <w:sz w:val="28"/>
          <w:szCs w:val="28"/>
          <w:lang w:val="it-IT"/>
        </w:rPr>
        <w:t>Lookout</w:t>
      </w:r>
      <w:proofErr w:type="spellEnd"/>
      <w:r w:rsidRPr="00B8077E">
        <w:rPr>
          <w:rFonts w:ascii="Arial" w:hAnsi="Arial" w:cs="Arial"/>
          <w:sz w:val="28"/>
          <w:szCs w:val="28"/>
          <w:lang w:val="it-IT"/>
        </w:rPr>
        <w:t xml:space="preserve"> di “distinguere tra una lattina di mais e una lattina di fagiolini”, ad esempio. L’altra modalità è Scansione documento, che come suggerisce il nome può scattare un’istantanea di una lettera o altri documenti e leggerla ad alta voce. Adams ha affermato che questo strumento “acquisirà il contenuto dell’intero documento nel dettaglio”, semplificando la vita nella lettura e smistamento della posta. Rispetto alle versioni precedenti dell’app, </w:t>
      </w:r>
      <w:proofErr w:type="spellStart"/>
      <w:r w:rsidRPr="00B8077E">
        <w:rPr>
          <w:rFonts w:ascii="Arial" w:hAnsi="Arial" w:cs="Arial"/>
          <w:sz w:val="28"/>
          <w:szCs w:val="28"/>
          <w:lang w:val="it-IT"/>
        </w:rPr>
        <w:t>Scan</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Document</w:t>
      </w:r>
      <w:proofErr w:type="spellEnd"/>
      <w:r w:rsidRPr="00B8077E">
        <w:rPr>
          <w:rFonts w:ascii="Arial" w:hAnsi="Arial" w:cs="Arial"/>
          <w:sz w:val="28"/>
          <w:szCs w:val="28"/>
          <w:lang w:val="it-IT"/>
        </w:rPr>
        <w:t xml:space="preserve"> può acquisire anche contenuti di formato più lungo. L’app di Google per i non vedenti aggiunge scansioni di cibo e documenti. Altra novità riguarda anche il design di </w:t>
      </w:r>
      <w:proofErr w:type="spellStart"/>
      <w:r w:rsidRPr="00B8077E">
        <w:rPr>
          <w:rFonts w:ascii="Arial" w:hAnsi="Arial" w:cs="Arial"/>
          <w:sz w:val="28"/>
          <w:szCs w:val="28"/>
          <w:lang w:val="it-IT"/>
        </w:rPr>
        <w:t>Lookout</w:t>
      </w:r>
      <w:proofErr w:type="spellEnd"/>
      <w:r w:rsidRPr="00B8077E">
        <w:rPr>
          <w:rFonts w:ascii="Arial" w:hAnsi="Arial" w:cs="Arial"/>
          <w:sz w:val="28"/>
          <w:szCs w:val="28"/>
          <w:lang w:val="it-IT"/>
        </w:rPr>
        <w:t xml:space="preserve"> che adesso si basa sui feedback ricevuti ” dalla comunità non vedente e ipovedente”. Funziona meglio con lo screen reader </w:t>
      </w:r>
      <w:proofErr w:type="spellStart"/>
      <w:r w:rsidRPr="00B8077E">
        <w:rPr>
          <w:rFonts w:ascii="Arial" w:hAnsi="Arial" w:cs="Arial"/>
          <w:sz w:val="28"/>
          <w:szCs w:val="28"/>
          <w:lang w:val="it-IT"/>
        </w:rPr>
        <w:t>TalkBack</w:t>
      </w:r>
      <w:proofErr w:type="spellEnd"/>
      <w:r w:rsidRPr="00B8077E">
        <w:rPr>
          <w:rFonts w:ascii="Arial" w:hAnsi="Arial" w:cs="Arial"/>
          <w:sz w:val="28"/>
          <w:szCs w:val="28"/>
          <w:lang w:val="it-IT"/>
        </w:rPr>
        <w:t xml:space="preserve"> di Android, offrendo più spazio al mirino della fotocamera in modo da poter inserire di più nel fotogramma. Inoltre, ora puoi scorrere tra le modalità nella parte inferiore dello schermo invece di dover toccare avanti e indietro per cambiarle. Infine, </w:t>
      </w:r>
      <w:proofErr w:type="spellStart"/>
      <w:r w:rsidRPr="00B8077E">
        <w:rPr>
          <w:rFonts w:ascii="Arial" w:hAnsi="Arial" w:cs="Arial"/>
          <w:sz w:val="28"/>
          <w:szCs w:val="28"/>
          <w:lang w:val="it-IT"/>
        </w:rPr>
        <w:t>Lookout</w:t>
      </w:r>
      <w:proofErr w:type="spellEnd"/>
      <w:r w:rsidRPr="00B8077E">
        <w:rPr>
          <w:rFonts w:ascii="Arial" w:hAnsi="Arial" w:cs="Arial"/>
          <w:sz w:val="28"/>
          <w:szCs w:val="28"/>
          <w:lang w:val="it-IT"/>
        </w:rPr>
        <w:t xml:space="preserve"> non è più un’app solo per Pixel. E’ adesso possibile installarla dal Play </w:t>
      </w:r>
      <w:proofErr w:type="spellStart"/>
      <w:r w:rsidRPr="00B8077E">
        <w:rPr>
          <w:rFonts w:ascii="Arial" w:hAnsi="Arial" w:cs="Arial"/>
          <w:sz w:val="28"/>
          <w:szCs w:val="28"/>
          <w:lang w:val="it-IT"/>
        </w:rPr>
        <w:t>Store</w:t>
      </w:r>
      <w:proofErr w:type="spellEnd"/>
      <w:r w:rsidRPr="00B8077E">
        <w:rPr>
          <w:rFonts w:ascii="Arial" w:hAnsi="Arial" w:cs="Arial"/>
          <w:sz w:val="28"/>
          <w:szCs w:val="28"/>
          <w:lang w:val="it-IT"/>
        </w:rPr>
        <w:t xml:space="preserve"> su qualsiasi dispositivo Android con più di 2 GB di RAM e con Android 6.0 o versioni successive.</w:t>
      </w: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lastRenderedPageBreak/>
        <w:t>TECNONEWS N.2:</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QR BLIND:UN’APPLICAZIONE RIVOLUZIONARIA, PER L’AUTONOMIA DELLE PERSONE NON VEDENTI: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Creata dall'ingegnere Claudio Guida e messa alla prova dai componenti della Community Orbolandia.it, la nuova applicazione per iOS “QR Blind” è dotata di molteplici funzioni e permette alle persone non vedenti di creare etichette personalizzate e inclusive con la massima autonomia possibile. Già nota ai nostri Lettori in particolare per i corsi al buio su iPhone, </w:t>
      </w:r>
      <w:proofErr w:type="spellStart"/>
      <w:r w:rsidRPr="00B8077E">
        <w:rPr>
          <w:rFonts w:ascii="Arial" w:hAnsi="Arial" w:cs="Arial"/>
          <w:sz w:val="28"/>
          <w:szCs w:val="28"/>
          <w:lang w:val="it-IT"/>
        </w:rPr>
        <w:t>iPad</w:t>
      </w:r>
      <w:proofErr w:type="spellEnd"/>
      <w:r w:rsidRPr="00B8077E">
        <w:rPr>
          <w:rFonts w:ascii="Arial" w:hAnsi="Arial" w:cs="Arial"/>
          <w:sz w:val="28"/>
          <w:szCs w:val="28"/>
          <w:lang w:val="it-IT"/>
        </w:rPr>
        <w:t xml:space="preserve"> e </w:t>
      </w:r>
      <w:proofErr w:type="spellStart"/>
      <w:r w:rsidRPr="00B8077E">
        <w:rPr>
          <w:rFonts w:ascii="Arial" w:hAnsi="Arial" w:cs="Arial"/>
          <w:sz w:val="28"/>
          <w:szCs w:val="28"/>
          <w:lang w:val="it-IT"/>
        </w:rPr>
        <w:t>iMac</w:t>
      </w:r>
      <w:proofErr w:type="spellEnd"/>
      <w:r w:rsidRPr="00B8077E">
        <w:rPr>
          <w:rFonts w:ascii="Arial" w:hAnsi="Arial" w:cs="Arial"/>
          <w:sz w:val="28"/>
          <w:szCs w:val="28"/>
          <w:lang w:val="it-IT"/>
        </w:rPr>
        <w:t xml:space="preserve">, rivolti a persone non vedenti e ipovedenti, Orbolandia.it – che si definisce, come avevamo ricordato a suo tempo, una «Community di auto-aiuto di Ciechi a misura di città. News, App e ausili tifloinformatici senza orpelli e gabelli» – segnala ora la nascita di una app per supporti mobili in favore dell’autonomia delle persone non vedenti. «Spesso – spiega a tal proposito Sergio Muzzolon, fondatore di Orbolandia.it – l’autonomia delle persone con disabilità visiva passa attraverso la possibilità di impiegare etichette personalizzate, che consentano di aggiungere informazioni a oggetti di uso comune, per un loro più agevole riconoscimento durante la vita di tutti i giorni. La nota tecnologia dei Codici QR, associata al meccanismo di etichettatura degli oggetti, costituisce una combinazione vincente per raggiungere lo scopo di una più ampia autonomia domestica e non solo. Tutto questo è oggi reso possibile da QR Blind, nuova applicazione per iOS, realizzata dall'ingegnere fiorentino Claudio Guida, che grazie alle proprie competenze nel campo dello sviluppo di app </w:t>
      </w:r>
      <w:r w:rsidR="007F15DF">
        <w:rPr>
          <w:rFonts w:ascii="Arial" w:hAnsi="Arial" w:cs="Arial"/>
          <w:sz w:val="28"/>
          <w:szCs w:val="28"/>
          <w:lang w:val="it-IT"/>
        </w:rPr>
        <w:t xml:space="preserve">per iOS e </w:t>
      </w:r>
      <w:proofErr w:type="spellStart"/>
      <w:r w:rsidR="007F15DF">
        <w:rPr>
          <w:rFonts w:ascii="Arial" w:hAnsi="Arial" w:cs="Arial"/>
          <w:sz w:val="28"/>
          <w:szCs w:val="28"/>
          <w:lang w:val="it-IT"/>
        </w:rPr>
        <w:t>MacOS</w:t>
      </w:r>
      <w:proofErr w:type="spellEnd"/>
      <w:r w:rsidR="007F15DF">
        <w:rPr>
          <w:rFonts w:ascii="Arial" w:hAnsi="Arial" w:cs="Arial"/>
          <w:sz w:val="28"/>
          <w:szCs w:val="28"/>
          <w:lang w:val="it-IT"/>
        </w:rPr>
        <w:t>, oltreché nell'a</w:t>
      </w:r>
      <w:r w:rsidRPr="00B8077E">
        <w:rPr>
          <w:rFonts w:ascii="Arial" w:hAnsi="Arial" w:cs="Arial"/>
          <w:sz w:val="28"/>
          <w:szCs w:val="28"/>
          <w:lang w:val="it-IT"/>
        </w:rPr>
        <w:t xml:space="preserve">mbito della visione artificiale, ha già realizzato in questi anni varie applicazioni di grande utilità per le persone non vedenti. Tra di esse, va ricordata ad esempio Book2Speech, che trasforma i file di testo in audiolibri ed </w:t>
      </w:r>
      <w:proofErr w:type="spellStart"/>
      <w:r w:rsidRPr="00B8077E">
        <w:rPr>
          <w:rFonts w:ascii="Arial" w:hAnsi="Arial" w:cs="Arial"/>
          <w:sz w:val="28"/>
          <w:szCs w:val="28"/>
          <w:lang w:val="it-IT"/>
        </w:rPr>
        <w:t>eyeClip</w:t>
      </w:r>
      <w:proofErr w:type="spellEnd"/>
      <w:r w:rsidRPr="00B8077E">
        <w:rPr>
          <w:rFonts w:ascii="Arial" w:hAnsi="Arial" w:cs="Arial"/>
          <w:sz w:val="28"/>
          <w:szCs w:val="28"/>
          <w:lang w:val="it-IT"/>
        </w:rPr>
        <w:t xml:space="preserve"> 2, che consente ai non vedenti di lavorare sulle tracce video (per i tutorial di queste due applicazioni, consultare il sito di Orbolandia.it e il sito dello stesso Claudio Guida). Con QR Blind, però, ritengo che Guida abbia realizzato un vero e proprio miracolo!». Grazie dunque a un’idea dello stesso Muzzolon, che da tempo auspicava l’arrivo di un’applicazione che consentisse di creare etichette personalizzate, consultabili anche dai non vedenti per mezzo della tecnologia dei Codici QR, Guida ha rapidamente sviluppato una app dalle molteplici funzioni: QR Blind, infatti, non solo permette di creare delle etichette personalizzate di svariate dimensioni, che possono essere organizzate in fogli e successivamente stampate, ma consente altresì di associarle a dei QR Code, sempre creati tramite l'app, ai quali è possibile aggiungere un testo personalizzato e addirittura un audio di pochi secondi. In tal modo, non appena la fotocamera dello smartphone individua un QR Code, l'app </w:t>
      </w:r>
      <w:r w:rsidRPr="00B8077E">
        <w:rPr>
          <w:rFonts w:ascii="Arial" w:hAnsi="Arial" w:cs="Arial"/>
          <w:sz w:val="28"/>
          <w:szCs w:val="28"/>
          <w:lang w:val="it-IT"/>
        </w:rPr>
        <w:lastRenderedPageBreak/>
        <w:t xml:space="preserve">consente di leggere diverse informazioni ad esso associate, quali le dimensioni e il testo dell’etichetta collegata allo stesso QR Code, l’identificativo di quest’ultimo (se si tratta di un contatto, di un evento, o di un link) e il testo personalizzato ad esso associato. Inoltre, se al QR Code è associato un audio, QR Blind lo riproduce automaticamente al momento della scansione. «Grazie a questa app realmente innovativa – sottolinea Muzzolon -, l’utente non vedente può consultare in autonomia il menù del suo ristorante preferito, etichettare una busta con dei documenti e conoscerne al volo il contenuto, oppure, addirittura, stampare etichette lavabili da applicare a una maglietta e conoscerne, solo per fare un esempio, il colore e quindi a quale paio di pantaloni poterla abbinare. Si tratta perciò di un’applicazione destinata letteralmente a rivoluzionare l’autonomia dei non vedenti, che saranno sicuramente agevolati nelle attività della vita quotidiana, senza più la necessità del classico “occhio in prestito”, che spesso quando serve non c’è. Ancora un grazie, dunque, a Claudio Guida, nonché a </w:t>
      </w:r>
      <w:proofErr w:type="spellStart"/>
      <w:r w:rsidRPr="00B8077E">
        <w:rPr>
          <w:rFonts w:ascii="Arial" w:hAnsi="Arial" w:cs="Arial"/>
          <w:sz w:val="28"/>
          <w:szCs w:val="28"/>
          <w:lang w:val="it-IT"/>
        </w:rPr>
        <w:t>Lorelai</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Gilmore</w:t>
      </w:r>
      <w:proofErr w:type="spellEnd"/>
      <w:r w:rsidRPr="00B8077E">
        <w:rPr>
          <w:rFonts w:ascii="Arial" w:hAnsi="Arial" w:cs="Arial"/>
          <w:sz w:val="28"/>
          <w:szCs w:val="28"/>
          <w:lang w:val="it-IT"/>
        </w:rPr>
        <w:t xml:space="preserve"> e </w:t>
      </w:r>
      <w:proofErr w:type="spellStart"/>
      <w:r w:rsidRPr="00B8077E">
        <w:rPr>
          <w:rFonts w:ascii="Arial" w:hAnsi="Arial" w:cs="Arial"/>
          <w:sz w:val="28"/>
          <w:szCs w:val="28"/>
          <w:lang w:val="it-IT"/>
        </w:rPr>
        <w:t>Rossy</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Kk</w:t>
      </w:r>
      <w:proofErr w:type="spellEnd"/>
      <w:r w:rsidRPr="00B8077E">
        <w:rPr>
          <w:rFonts w:ascii="Arial" w:hAnsi="Arial" w:cs="Arial"/>
          <w:sz w:val="28"/>
          <w:szCs w:val="28"/>
          <w:lang w:val="it-IT"/>
        </w:rPr>
        <w:t xml:space="preserve">, che insieme a me hanno svolto la funzione di tester della nuova app». </w:t>
      </w:r>
    </w:p>
    <w:p w:rsidR="00B8077E" w:rsidRPr="00B8077E" w:rsidRDefault="00B8077E" w:rsidP="00B8077E">
      <w:pPr>
        <w:rPr>
          <w:rFonts w:ascii="Arial" w:hAnsi="Arial" w:cs="Arial"/>
          <w:sz w:val="28"/>
          <w:szCs w:val="28"/>
          <w:lang w:val="it-IT"/>
        </w:rPr>
      </w:pPr>
    </w:p>
    <w:p w:rsidR="00C86497" w:rsidRDefault="00B8077E" w:rsidP="00C86497">
      <w:pPr>
        <w:rPr>
          <w:rFonts w:ascii="Arial" w:hAnsi="Arial" w:cs="Arial"/>
          <w:sz w:val="28"/>
          <w:szCs w:val="28"/>
          <w:lang w:val="it-IT"/>
        </w:rPr>
      </w:pPr>
      <w:r w:rsidRPr="00B8077E">
        <w:rPr>
          <w:rFonts w:ascii="Arial" w:hAnsi="Arial" w:cs="Arial"/>
          <w:sz w:val="28"/>
          <w:szCs w:val="28"/>
          <w:lang w:val="it-IT"/>
        </w:rPr>
        <w:t>TECNONEWS N.3:</w:t>
      </w:r>
    </w:p>
    <w:p w:rsidR="00C86497" w:rsidRPr="003907C8" w:rsidRDefault="00C86497" w:rsidP="00C86497">
      <w:pPr>
        <w:rPr>
          <w:rFonts w:ascii="Arial" w:hAnsi="Arial" w:cs="Arial"/>
          <w:color w:val="000000" w:themeColor="text1"/>
          <w:sz w:val="28"/>
          <w:szCs w:val="28"/>
          <w:lang w:val="it-IT"/>
        </w:rPr>
      </w:pPr>
      <w:r w:rsidRPr="003907C8">
        <w:rPr>
          <w:rFonts w:ascii="Arial" w:hAnsi="Arial" w:cs="Arial"/>
          <w:color w:val="000000" w:themeColor="text1"/>
          <w:sz w:val="28"/>
          <w:szCs w:val="28"/>
          <w:lang w:val="it-IT"/>
        </w:rPr>
        <w:t>ASUS PRESENTA I PRIMI NOTEBOOK CON PROCESSORE INTEL CORE DI UNDICESIMA GENERAZIONE E UN INTEL EVO</w:t>
      </w:r>
      <w:r>
        <w:rPr>
          <w:rFonts w:ascii="Arial" w:hAnsi="Arial" w:cs="Arial"/>
          <w:color w:val="000000" w:themeColor="text1"/>
          <w:sz w:val="28"/>
          <w:szCs w:val="28"/>
          <w:lang w:val="it-IT"/>
        </w:rPr>
        <w:t>:</w:t>
      </w:r>
    </w:p>
    <w:p w:rsidR="003907C8" w:rsidRPr="003907C8" w:rsidRDefault="003907C8" w:rsidP="003907C8">
      <w:pPr>
        <w:rPr>
          <w:rFonts w:ascii="Arial" w:hAnsi="Arial" w:cs="Arial"/>
          <w:sz w:val="28"/>
          <w:szCs w:val="28"/>
          <w:lang w:val="it-IT"/>
        </w:rPr>
      </w:pPr>
      <w:r w:rsidRPr="003907C8">
        <w:rPr>
          <w:rFonts w:ascii="Arial" w:hAnsi="Arial" w:cs="Arial"/>
          <w:sz w:val="28"/>
          <w:szCs w:val="28"/>
          <w:lang w:val="it-IT"/>
        </w:rPr>
        <w:t xml:space="preserve">A corollario dell'evento di ieri durante il quale </w:t>
      </w:r>
      <w:r w:rsidRPr="00C86497">
        <w:rPr>
          <w:rFonts w:ascii="Arial" w:hAnsi="Arial" w:cs="Arial"/>
          <w:sz w:val="28"/>
          <w:szCs w:val="28"/>
          <w:lang w:val="it-IT"/>
        </w:rPr>
        <w:t>Intel ha lanciato i suoi nuovi processori Tiger Lake a 10 nm di undicesima generazione</w:t>
      </w:r>
      <w:r w:rsidRPr="003907C8">
        <w:rPr>
          <w:rFonts w:ascii="Arial" w:hAnsi="Arial" w:cs="Arial"/>
          <w:sz w:val="28"/>
          <w:szCs w:val="28"/>
          <w:lang w:val="it-IT"/>
        </w:rPr>
        <w:t xml:space="preserve"> (</w:t>
      </w:r>
      <w:hyperlink r:id="rId10" w:tgtFrame="_blank" w:history="1">
        <w:r w:rsidRPr="00C86497">
          <w:rPr>
            <w:rFonts w:ascii="Arial" w:hAnsi="Arial" w:cs="Arial"/>
            <w:sz w:val="28"/>
            <w:szCs w:val="28"/>
            <w:lang w:val="it-IT"/>
          </w:rPr>
          <w:t>Intel presenta i processori Tiger Lake, nei notebook al debutto in autunno</w:t>
        </w:r>
      </w:hyperlink>
      <w:r w:rsidRPr="003907C8">
        <w:rPr>
          <w:rFonts w:ascii="Arial" w:hAnsi="Arial" w:cs="Arial"/>
          <w:sz w:val="28"/>
          <w:szCs w:val="28"/>
          <w:lang w:val="it-IT"/>
        </w:rPr>
        <w:t xml:space="preserve">), </w:t>
      </w:r>
      <w:r w:rsidRPr="00C86497">
        <w:rPr>
          <w:rFonts w:ascii="Arial" w:hAnsi="Arial" w:cs="Arial"/>
          <w:sz w:val="28"/>
          <w:szCs w:val="28"/>
          <w:lang w:val="it-IT"/>
        </w:rPr>
        <w:t>ASUS ha presentato la nuova gamma di portatili con le nuove CPU e anche il primo prodotto che potrà fregiarsi della certificazione Intel Evo</w:t>
      </w:r>
      <w:r w:rsidR="00C86497">
        <w:rPr>
          <w:rFonts w:ascii="Arial" w:hAnsi="Arial" w:cs="Arial"/>
          <w:sz w:val="28"/>
          <w:szCs w:val="28"/>
          <w:lang w:val="it-IT"/>
        </w:rPr>
        <w:t>. Eccoli di seguito:</w:t>
      </w:r>
      <w:r w:rsidR="00C86497">
        <w:rPr>
          <w:rFonts w:ascii="Arial" w:hAnsi="Arial" w:cs="Arial"/>
          <w:sz w:val="28"/>
          <w:szCs w:val="28"/>
          <w:lang w:val="it-IT"/>
        </w:rPr>
        <w:br/>
      </w:r>
      <w:r w:rsidRPr="003907C8">
        <w:rPr>
          <w:rFonts w:ascii="Arial" w:hAnsi="Arial" w:cs="Arial"/>
          <w:sz w:val="28"/>
          <w:szCs w:val="28"/>
          <w:lang w:val="it-IT"/>
        </w:rPr>
        <w:t xml:space="preserve">- </w:t>
      </w:r>
      <w:proofErr w:type="spellStart"/>
      <w:r w:rsidRPr="00C86497">
        <w:rPr>
          <w:rFonts w:ascii="Arial" w:hAnsi="Arial" w:cs="Arial"/>
          <w:sz w:val="28"/>
          <w:szCs w:val="28"/>
          <w:lang w:val="it-IT"/>
        </w:rPr>
        <w:t>ZenBook</w:t>
      </w:r>
      <w:proofErr w:type="spellEnd"/>
      <w:r w:rsidRPr="00C86497">
        <w:rPr>
          <w:rFonts w:ascii="Arial" w:hAnsi="Arial" w:cs="Arial"/>
          <w:sz w:val="28"/>
          <w:szCs w:val="28"/>
          <w:lang w:val="it-IT"/>
        </w:rPr>
        <w:t xml:space="preserve"> </w:t>
      </w:r>
      <w:proofErr w:type="spellStart"/>
      <w:r w:rsidRPr="00C86497">
        <w:rPr>
          <w:rFonts w:ascii="Arial" w:hAnsi="Arial" w:cs="Arial"/>
          <w:sz w:val="28"/>
          <w:szCs w:val="28"/>
          <w:lang w:val="it-IT"/>
        </w:rPr>
        <w:t>Flip</w:t>
      </w:r>
      <w:proofErr w:type="spellEnd"/>
      <w:r w:rsidRPr="00C86497">
        <w:rPr>
          <w:rFonts w:ascii="Arial" w:hAnsi="Arial" w:cs="Arial"/>
          <w:sz w:val="28"/>
          <w:szCs w:val="28"/>
          <w:lang w:val="it-IT"/>
        </w:rPr>
        <w:t xml:space="preserve"> S (UX371)</w:t>
      </w:r>
      <w:r w:rsidRPr="003907C8">
        <w:rPr>
          <w:rFonts w:ascii="Arial" w:hAnsi="Arial" w:cs="Arial"/>
          <w:sz w:val="28"/>
          <w:szCs w:val="28"/>
          <w:lang w:val="it-IT"/>
        </w:rPr>
        <w:t xml:space="preserve">. Viene presentato come il convertibile con schermo OLED più sottile al mondo. È il primo sistema a essere stato certificato Intel </w:t>
      </w:r>
      <w:proofErr w:type="spellStart"/>
      <w:r w:rsidRPr="003907C8">
        <w:rPr>
          <w:rFonts w:ascii="Arial" w:hAnsi="Arial" w:cs="Arial"/>
          <w:sz w:val="28"/>
          <w:szCs w:val="28"/>
          <w:lang w:val="it-IT"/>
        </w:rPr>
        <w:t>EVot</w:t>
      </w:r>
      <w:proofErr w:type="spellEnd"/>
      <w:r w:rsidR="00C86497">
        <w:rPr>
          <w:rFonts w:ascii="Arial" w:hAnsi="Arial" w:cs="Arial"/>
          <w:sz w:val="28"/>
          <w:szCs w:val="28"/>
          <w:lang w:val="it-IT"/>
        </w:rPr>
        <w:t xml:space="preserve">. </w:t>
      </w:r>
      <w:r w:rsidRPr="003907C8">
        <w:rPr>
          <w:rFonts w:ascii="Arial" w:hAnsi="Arial" w:cs="Arial"/>
          <w:sz w:val="28"/>
          <w:szCs w:val="28"/>
          <w:lang w:val="it-IT"/>
        </w:rPr>
        <w:t>Può essere facilmente trasportato grazie alle sue dimensioni ridotte: solo 13,9 mm di spessore e 1,2 kg di peso.</w:t>
      </w:r>
      <w:r w:rsidRPr="003907C8">
        <w:rPr>
          <w:rFonts w:ascii="Arial" w:hAnsi="Arial" w:cs="Arial"/>
          <w:sz w:val="28"/>
          <w:szCs w:val="28"/>
          <w:lang w:val="it-IT"/>
        </w:rPr>
        <w:br/>
        <w:t xml:space="preserve">Munito di un touchscreen (supporta anche la penna digitale ASUS con 4096 livelli di pressione) su display UHD OLED </w:t>
      </w:r>
      <w:proofErr w:type="spellStart"/>
      <w:r w:rsidRPr="003907C8">
        <w:rPr>
          <w:rFonts w:ascii="Arial" w:hAnsi="Arial" w:cs="Arial"/>
          <w:sz w:val="28"/>
          <w:szCs w:val="28"/>
          <w:lang w:val="it-IT"/>
        </w:rPr>
        <w:t>NanoEdge</w:t>
      </w:r>
      <w:proofErr w:type="spellEnd"/>
      <w:r w:rsidRPr="003907C8">
        <w:rPr>
          <w:rFonts w:ascii="Arial" w:hAnsi="Arial" w:cs="Arial"/>
          <w:sz w:val="28"/>
          <w:szCs w:val="28"/>
          <w:lang w:val="it-IT"/>
        </w:rPr>
        <w:t xml:space="preserve"> ultra-</w:t>
      </w:r>
      <w:proofErr w:type="spellStart"/>
      <w:r w:rsidRPr="003907C8">
        <w:rPr>
          <w:rFonts w:ascii="Arial" w:hAnsi="Arial" w:cs="Arial"/>
          <w:sz w:val="28"/>
          <w:szCs w:val="28"/>
          <w:lang w:val="it-IT"/>
        </w:rPr>
        <w:t>vivid</w:t>
      </w:r>
      <w:proofErr w:type="spellEnd"/>
      <w:r w:rsidRPr="003907C8">
        <w:rPr>
          <w:rFonts w:ascii="Arial" w:hAnsi="Arial" w:cs="Arial"/>
          <w:sz w:val="28"/>
          <w:szCs w:val="28"/>
          <w:lang w:val="it-IT"/>
        </w:rPr>
        <w:t xml:space="preserve"> 4K con certificazione PANTONE </w:t>
      </w:r>
      <w:proofErr w:type="spellStart"/>
      <w:r w:rsidRPr="003907C8">
        <w:rPr>
          <w:rFonts w:ascii="Arial" w:hAnsi="Arial" w:cs="Arial"/>
          <w:sz w:val="28"/>
          <w:szCs w:val="28"/>
          <w:lang w:val="it-IT"/>
        </w:rPr>
        <w:t>Validated</w:t>
      </w:r>
      <w:proofErr w:type="spellEnd"/>
      <w:r w:rsidRPr="003907C8">
        <w:rPr>
          <w:rFonts w:ascii="Arial" w:hAnsi="Arial" w:cs="Arial"/>
          <w:sz w:val="28"/>
          <w:szCs w:val="28"/>
          <w:lang w:val="it-IT"/>
        </w:rPr>
        <w:t>, assicura la copertura al 100% dello spazio colore DCI-P3.</w:t>
      </w:r>
      <w:r w:rsidR="00C86497">
        <w:rPr>
          <w:rFonts w:ascii="Arial" w:hAnsi="Arial" w:cs="Arial"/>
          <w:sz w:val="28"/>
          <w:szCs w:val="28"/>
          <w:lang w:val="it-IT"/>
        </w:rPr>
        <w:t xml:space="preserve"> </w:t>
      </w:r>
      <w:proofErr w:type="spellStart"/>
      <w:r w:rsidRPr="003907C8">
        <w:rPr>
          <w:rFonts w:ascii="Arial" w:hAnsi="Arial" w:cs="Arial"/>
          <w:sz w:val="28"/>
          <w:szCs w:val="28"/>
          <w:lang w:val="it-IT"/>
        </w:rPr>
        <w:t>ZenBook</w:t>
      </w:r>
      <w:proofErr w:type="spellEnd"/>
      <w:r w:rsidRPr="003907C8">
        <w:rPr>
          <w:rFonts w:ascii="Arial" w:hAnsi="Arial" w:cs="Arial"/>
          <w:sz w:val="28"/>
          <w:szCs w:val="28"/>
          <w:lang w:val="it-IT"/>
        </w:rPr>
        <w:t xml:space="preserve"> </w:t>
      </w:r>
      <w:proofErr w:type="spellStart"/>
      <w:r w:rsidRPr="003907C8">
        <w:rPr>
          <w:rFonts w:ascii="Arial" w:hAnsi="Arial" w:cs="Arial"/>
          <w:sz w:val="28"/>
          <w:szCs w:val="28"/>
          <w:lang w:val="it-IT"/>
        </w:rPr>
        <w:t>Flip</w:t>
      </w:r>
      <w:proofErr w:type="spellEnd"/>
      <w:r w:rsidRPr="003907C8">
        <w:rPr>
          <w:rFonts w:ascii="Arial" w:hAnsi="Arial" w:cs="Arial"/>
          <w:sz w:val="28"/>
          <w:szCs w:val="28"/>
          <w:lang w:val="it-IT"/>
        </w:rPr>
        <w:t xml:space="preserve"> S si contraddistingue per un lussuoso design premium e per la robusta cerniera </w:t>
      </w:r>
      <w:proofErr w:type="spellStart"/>
      <w:r w:rsidRPr="003907C8">
        <w:rPr>
          <w:rFonts w:ascii="Arial" w:hAnsi="Arial" w:cs="Arial"/>
          <w:sz w:val="28"/>
          <w:szCs w:val="28"/>
          <w:lang w:val="it-IT"/>
        </w:rPr>
        <w:t>ErgoLift</w:t>
      </w:r>
      <w:proofErr w:type="spellEnd"/>
      <w:r w:rsidRPr="003907C8">
        <w:rPr>
          <w:rFonts w:ascii="Arial" w:hAnsi="Arial" w:cs="Arial"/>
          <w:sz w:val="28"/>
          <w:szCs w:val="28"/>
          <w:lang w:val="it-IT"/>
        </w:rPr>
        <w:t xml:space="preserve"> a 360° che consente di utilizzare il dispositivo con qualsiasi angolazione.</w:t>
      </w:r>
    </w:p>
    <w:p w:rsidR="00C86497" w:rsidRDefault="003907C8" w:rsidP="00EF2276">
      <w:pPr>
        <w:rPr>
          <w:rFonts w:ascii="Arial" w:hAnsi="Arial" w:cs="Arial"/>
          <w:sz w:val="28"/>
          <w:szCs w:val="28"/>
          <w:lang w:val="it-IT"/>
        </w:rPr>
      </w:pPr>
      <w:r w:rsidRPr="003907C8">
        <w:rPr>
          <w:rFonts w:ascii="Arial" w:hAnsi="Arial" w:cs="Arial"/>
          <w:sz w:val="28"/>
          <w:szCs w:val="28"/>
          <w:lang w:val="it-IT"/>
        </w:rPr>
        <w:t xml:space="preserve">È equipaggiato con un processore Intel Core i7 di undicesima generazione, grafica Intel Iris Xe, fino a 16GB di RAM e SSD </w:t>
      </w:r>
      <w:proofErr w:type="spellStart"/>
      <w:r w:rsidRPr="003907C8">
        <w:rPr>
          <w:rFonts w:ascii="Arial" w:hAnsi="Arial" w:cs="Arial"/>
          <w:sz w:val="28"/>
          <w:szCs w:val="28"/>
          <w:lang w:val="it-IT"/>
        </w:rPr>
        <w:t>PCIe</w:t>
      </w:r>
      <w:proofErr w:type="spellEnd"/>
      <w:r w:rsidRPr="003907C8">
        <w:rPr>
          <w:rFonts w:ascii="Arial" w:hAnsi="Arial" w:cs="Arial"/>
          <w:sz w:val="28"/>
          <w:szCs w:val="28"/>
          <w:lang w:val="it-IT"/>
        </w:rPr>
        <w:t xml:space="preserve"> 3.0 x4 fino a 1TB. Integra due porte </w:t>
      </w:r>
      <w:proofErr w:type="spellStart"/>
      <w:r w:rsidRPr="003907C8">
        <w:rPr>
          <w:rFonts w:ascii="Arial" w:hAnsi="Arial" w:cs="Arial"/>
          <w:sz w:val="28"/>
          <w:szCs w:val="28"/>
          <w:lang w:val="it-IT"/>
        </w:rPr>
        <w:t>Thunderbolt</w:t>
      </w:r>
      <w:proofErr w:type="spellEnd"/>
      <w:r w:rsidRPr="003907C8">
        <w:rPr>
          <w:rFonts w:ascii="Arial" w:hAnsi="Arial" w:cs="Arial"/>
          <w:sz w:val="28"/>
          <w:szCs w:val="28"/>
          <w:lang w:val="it-IT"/>
        </w:rPr>
        <w:t xml:space="preserve"> 4 USB-C, una porta USB 3.2 </w:t>
      </w:r>
      <w:proofErr w:type="spellStart"/>
      <w:r w:rsidRPr="003907C8">
        <w:rPr>
          <w:rFonts w:ascii="Arial" w:hAnsi="Arial" w:cs="Arial"/>
          <w:sz w:val="28"/>
          <w:szCs w:val="28"/>
          <w:lang w:val="it-IT"/>
        </w:rPr>
        <w:t>Gen</w:t>
      </w:r>
      <w:proofErr w:type="spellEnd"/>
      <w:r w:rsidRPr="003907C8">
        <w:rPr>
          <w:rFonts w:ascii="Arial" w:hAnsi="Arial" w:cs="Arial"/>
          <w:sz w:val="28"/>
          <w:szCs w:val="28"/>
          <w:lang w:val="it-IT"/>
        </w:rPr>
        <w:t xml:space="preserve"> 1 </w:t>
      </w:r>
      <w:proofErr w:type="spellStart"/>
      <w:r w:rsidRPr="003907C8">
        <w:rPr>
          <w:rFonts w:ascii="Arial" w:hAnsi="Arial" w:cs="Arial"/>
          <w:sz w:val="28"/>
          <w:szCs w:val="28"/>
          <w:lang w:val="it-IT"/>
        </w:rPr>
        <w:t>Type</w:t>
      </w:r>
      <w:proofErr w:type="spellEnd"/>
      <w:r w:rsidRPr="003907C8">
        <w:rPr>
          <w:rFonts w:ascii="Arial" w:hAnsi="Arial" w:cs="Arial"/>
          <w:sz w:val="28"/>
          <w:szCs w:val="28"/>
          <w:lang w:val="it-IT"/>
        </w:rPr>
        <w:t xml:space="preserve">-A e una HDMI. La batteria ad alta capacità di </w:t>
      </w:r>
      <w:proofErr w:type="spellStart"/>
      <w:r w:rsidRPr="003907C8">
        <w:rPr>
          <w:rFonts w:ascii="Arial" w:hAnsi="Arial" w:cs="Arial"/>
          <w:sz w:val="28"/>
          <w:szCs w:val="28"/>
          <w:lang w:val="it-IT"/>
        </w:rPr>
        <w:t>ZenB</w:t>
      </w:r>
      <w:r w:rsidR="00C86497">
        <w:rPr>
          <w:rFonts w:ascii="Arial" w:hAnsi="Arial" w:cs="Arial"/>
          <w:sz w:val="28"/>
          <w:szCs w:val="28"/>
          <w:lang w:val="it-IT"/>
        </w:rPr>
        <w:t>ook</w:t>
      </w:r>
      <w:proofErr w:type="spellEnd"/>
      <w:r w:rsidR="00C86497">
        <w:rPr>
          <w:rFonts w:ascii="Arial" w:hAnsi="Arial" w:cs="Arial"/>
          <w:sz w:val="28"/>
          <w:szCs w:val="28"/>
          <w:lang w:val="it-IT"/>
        </w:rPr>
        <w:t xml:space="preserve"> </w:t>
      </w:r>
      <w:proofErr w:type="spellStart"/>
      <w:r w:rsidR="00C86497">
        <w:rPr>
          <w:rFonts w:ascii="Arial" w:hAnsi="Arial" w:cs="Arial"/>
          <w:sz w:val="28"/>
          <w:szCs w:val="28"/>
          <w:lang w:val="it-IT"/>
        </w:rPr>
        <w:t>Flip</w:t>
      </w:r>
      <w:proofErr w:type="spellEnd"/>
      <w:r w:rsidR="00C86497">
        <w:rPr>
          <w:rFonts w:ascii="Arial" w:hAnsi="Arial" w:cs="Arial"/>
          <w:sz w:val="28"/>
          <w:szCs w:val="28"/>
          <w:lang w:val="it-IT"/>
        </w:rPr>
        <w:t xml:space="preserve"> S dura fino a 15 </w:t>
      </w:r>
      <w:r w:rsidR="00C86497">
        <w:rPr>
          <w:rFonts w:ascii="Arial" w:hAnsi="Arial" w:cs="Arial"/>
          <w:sz w:val="28"/>
          <w:szCs w:val="28"/>
          <w:lang w:val="it-IT"/>
        </w:rPr>
        <w:lastRenderedPageBreak/>
        <w:t>ore.</w:t>
      </w:r>
      <w:r w:rsidR="00C86497">
        <w:rPr>
          <w:rFonts w:ascii="Arial" w:hAnsi="Arial" w:cs="Arial"/>
          <w:sz w:val="28"/>
          <w:szCs w:val="28"/>
          <w:lang w:val="it-IT"/>
        </w:rPr>
        <w:br/>
      </w:r>
      <w:r w:rsidRPr="003907C8">
        <w:rPr>
          <w:rFonts w:ascii="Arial" w:hAnsi="Arial" w:cs="Arial"/>
          <w:sz w:val="28"/>
          <w:szCs w:val="28"/>
          <w:lang w:val="it-IT"/>
        </w:rPr>
        <w:t xml:space="preserve">- </w:t>
      </w:r>
      <w:proofErr w:type="spellStart"/>
      <w:r w:rsidRPr="00C86497">
        <w:rPr>
          <w:rFonts w:ascii="Arial" w:hAnsi="Arial" w:cs="Arial"/>
          <w:sz w:val="28"/>
          <w:szCs w:val="28"/>
          <w:lang w:val="it-IT"/>
        </w:rPr>
        <w:t>ZenBook</w:t>
      </w:r>
      <w:proofErr w:type="spellEnd"/>
      <w:r w:rsidRPr="00C86497">
        <w:rPr>
          <w:rFonts w:ascii="Arial" w:hAnsi="Arial" w:cs="Arial"/>
          <w:sz w:val="28"/>
          <w:szCs w:val="28"/>
          <w:lang w:val="it-IT"/>
        </w:rPr>
        <w:t xml:space="preserve"> S (UX393)</w:t>
      </w:r>
      <w:r w:rsidRPr="003907C8">
        <w:rPr>
          <w:rFonts w:ascii="Arial" w:hAnsi="Arial" w:cs="Arial"/>
          <w:sz w:val="28"/>
          <w:szCs w:val="28"/>
          <w:lang w:val="it-IT"/>
        </w:rPr>
        <w:t>. Portatile con un display contraddistinto dal rapporto d'aspetto 3:2 e risoluzione 3.3K più sottile e leggero al mondo.</w:t>
      </w:r>
      <w:r w:rsidRPr="003907C8">
        <w:rPr>
          <w:rFonts w:ascii="Arial" w:hAnsi="Arial" w:cs="Arial"/>
          <w:sz w:val="28"/>
          <w:szCs w:val="28"/>
          <w:lang w:val="it-IT"/>
        </w:rPr>
        <w:br/>
      </w:r>
      <w:proofErr w:type="spellStart"/>
      <w:r w:rsidRPr="003907C8">
        <w:rPr>
          <w:rFonts w:ascii="Arial" w:hAnsi="Arial" w:cs="Arial"/>
          <w:sz w:val="28"/>
          <w:szCs w:val="28"/>
          <w:lang w:val="it-IT"/>
        </w:rPr>
        <w:t>ZenBook</w:t>
      </w:r>
      <w:proofErr w:type="spellEnd"/>
      <w:r w:rsidRPr="003907C8">
        <w:rPr>
          <w:rFonts w:ascii="Arial" w:hAnsi="Arial" w:cs="Arial"/>
          <w:sz w:val="28"/>
          <w:szCs w:val="28"/>
          <w:lang w:val="it-IT"/>
        </w:rPr>
        <w:t xml:space="preserve"> S monta fino a un processore Intel Core i7 di undicesima generazione, fino a 16 GB di RAM, SSD </w:t>
      </w:r>
      <w:proofErr w:type="spellStart"/>
      <w:r w:rsidRPr="003907C8">
        <w:rPr>
          <w:rFonts w:ascii="Arial" w:hAnsi="Arial" w:cs="Arial"/>
          <w:sz w:val="28"/>
          <w:szCs w:val="28"/>
          <w:lang w:val="it-IT"/>
        </w:rPr>
        <w:t>PCIe</w:t>
      </w:r>
      <w:proofErr w:type="spellEnd"/>
      <w:r w:rsidRPr="003907C8">
        <w:rPr>
          <w:rFonts w:ascii="Arial" w:hAnsi="Arial" w:cs="Arial"/>
          <w:sz w:val="28"/>
          <w:szCs w:val="28"/>
          <w:lang w:val="it-IT"/>
        </w:rPr>
        <w:t xml:space="preserve"> 3.0 x4 M.4 fino a 1 TB SSD. È dotato di porte HDMI e USB 3.2 </w:t>
      </w:r>
      <w:proofErr w:type="spellStart"/>
      <w:r w:rsidRPr="003907C8">
        <w:rPr>
          <w:rFonts w:ascii="Arial" w:hAnsi="Arial" w:cs="Arial"/>
          <w:sz w:val="28"/>
          <w:szCs w:val="28"/>
          <w:lang w:val="it-IT"/>
        </w:rPr>
        <w:t>Gen</w:t>
      </w:r>
      <w:proofErr w:type="spellEnd"/>
      <w:r w:rsidRPr="003907C8">
        <w:rPr>
          <w:rFonts w:ascii="Arial" w:hAnsi="Arial" w:cs="Arial"/>
          <w:sz w:val="28"/>
          <w:szCs w:val="28"/>
          <w:lang w:val="it-IT"/>
        </w:rPr>
        <w:t xml:space="preserve"> 1 </w:t>
      </w:r>
      <w:proofErr w:type="spellStart"/>
      <w:r w:rsidRPr="003907C8">
        <w:rPr>
          <w:rFonts w:ascii="Arial" w:hAnsi="Arial" w:cs="Arial"/>
          <w:sz w:val="28"/>
          <w:szCs w:val="28"/>
          <w:lang w:val="it-IT"/>
        </w:rPr>
        <w:t>Type</w:t>
      </w:r>
      <w:proofErr w:type="spellEnd"/>
      <w:r w:rsidRPr="003907C8">
        <w:rPr>
          <w:rFonts w:ascii="Arial" w:hAnsi="Arial" w:cs="Arial"/>
          <w:sz w:val="28"/>
          <w:szCs w:val="28"/>
          <w:lang w:val="it-IT"/>
        </w:rPr>
        <w:t>-A full-</w:t>
      </w:r>
      <w:proofErr w:type="spellStart"/>
      <w:r w:rsidRPr="003907C8">
        <w:rPr>
          <w:rFonts w:ascii="Arial" w:hAnsi="Arial" w:cs="Arial"/>
          <w:sz w:val="28"/>
          <w:szCs w:val="28"/>
          <w:lang w:val="it-IT"/>
        </w:rPr>
        <w:t>size</w:t>
      </w:r>
      <w:proofErr w:type="spellEnd"/>
      <w:r w:rsidRPr="003907C8">
        <w:rPr>
          <w:rFonts w:ascii="Arial" w:hAnsi="Arial" w:cs="Arial"/>
          <w:sz w:val="28"/>
          <w:szCs w:val="28"/>
          <w:lang w:val="it-IT"/>
        </w:rPr>
        <w:t xml:space="preserve">, insieme a due porte </w:t>
      </w:r>
      <w:proofErr w:type="spellStart"/>
      <w:r w:rsidRPr="003907C8">
        <w:rPr>
          <w:rFonts w:ascii="Arial" w:hAnsi="Arial" w:cs="Arial"/>
          <w:sz w:val="28"/>
          <w:szCs w:val="28"/>
          <w:lang w:val="it-IT"/>
        </w:rPr>
        <w:t>Thunderbolt</w:t>
      </w:r>
      <w:proofErr w:type="spellEnd"/>
      <w:r w:rsidRPr="003907C8">
        <w:rPr>
          <w:rFonts w:ascii="Arial" w:hAnsi="Arial" w:cs="Arial"/>
          <w:sz w:val="28"/>
          <w:szCs w:val="28"/>
          <w:lang w:val="it-IT"/>
        </w:rPr>
        <w:t xml:space="preserve"> 4 USB-C e un lettore di schede </w:t>
      </w:r>
      <w:proofErr w:type="spellStart"/>
      <w:r w:rsidRPr="003907C8">
        <w:rPr>
          <w:rFonts w:ascii="Arial" w:hAnsi="Arial" w:cs="Arial"/>
          <w:sz w:val="28"/>
          <w:szCs w:val="28"/>
          <w:lang w:val="it-IT"/>
        </w:rPr>
        <w:t>MicroSD</w:t>
      </w:r>
      <w:proofErr w:type="spellEnd"/>
      <w:r w:rsidRPr="003907C8">
        <w:rPr>
          <w:rFonts w:ascii="Arial" w:hAnsi="Arial" w:cs="Arial"/>
          <w:sz w:val="28"/>
          <w:szCs w:val="28"/>
          <w:lang w:val="it-IT"/>
        </w:rPr>
        <w:t>.</w:t>
      </w:r>
      <w:r w:rsidRPr="003907C8">
        <w:rPr>
          <w:rFonts w:ascii="Arial" w:hAnsi="Arial" w:cs="Arial"/>
          <w:sz w:val="28"/>
          <w:szCs w:val="28"/>
          <w:lang w:val="it-IT"/>
        </w:rPr>
        <w:br/>
        <w:t>Una telecamera a infrarossi (IR) consente il comodo riconoscimento de</w:t>
      </w:r>
      <w:r w:rsidRPr="00C86497">
        <w:rPr>
          <w:rFonts w:ascii="Arial" w:hAnsi="Arial" w:cs="Arial"/>
          <w:sz w:val="28"/>
          <w:szCs w:val="28"/>
          <w:lang w:val="it-IT"/>
        </w:rPr>
        <w:t>l volto con Windows Hello</w:t>
      </w:r>
    </w:p>
    <w:p w:rsidR="00B8077E" w:rsidRPr="003907C8" w:rsidRDefault="003907C8" w:rsidP="00C86497">
      <w:pPr>
        <w:spacing w:after="240"/>
        <w:rPr>
          <w:rFonts w:ascii="Arial" w:hAnsi="Arial" w:cs="Arial"/>
          <w:sz w:val="28"/>
          <w:szCs w:val="28"/>
          <w:lang w:val="it-IT"/>
        </w:rPr>
      </w:pPr>
      <w:r w:rsidRPr="003907C8">
        <w:rPr>
          <w:rFonts w:ascii="Arial" w:hAnsi="Arial" w:cs="Arial"/>
          <w:sz w:val="28"/>
          <w:szCs w:val="28"/>
          <w:lang w:val="it-IT"/>
        </w:rPr>
        <w:t xml:space="preserve">- </w:t>
      </w:r>
      <w:proofErr w:type="spellStart"/>
      <w:r w:rsidRPr="00C86497">
        <w:rPr>
          <w:rFonts w:ascii="Arial" w:hAnsi="Arial" w:cs="Arial"/>
          <w:sz w:val="28"/>
          <w:szCs w:val="28"/>
          <w:lang w:val="it-IT"/>
        </w:rPr>
        <w:t>ZenBook</w:t>
      </w:r>
      <w:proofErr w:type="spellEnd"/>
      <w:r w:rsidRPr="00C86497">
        <w:rPr>
          <w:rFonts w:ascii="Arial" w:hAnsi="Arial" w:cs="Arial"/>
          <w:sz w:val="28"/>
          <w:szCs w:val="28"/>
          <w:lang w:val="it-IT"/>
        </w:rPr>
        <w:t xml:space="preserve"> 14 (UX435EA/EG)</w:t>
      </w:r>
      <w:r w:rsidRPr="003907C8">
        <w:rPr>
          <w:rFonts w:ascii="Arial" w:hAnsi="Arial" w:cs="Arial"/>
          <w:sz w:val="28"/>
          <w:szCs w:val="28"/>
          <w:lang w:val="it-IT"/>
        </w:rPr>
        <w:t xml:space="preserve">. Il più piccolo portatile da 14 pollici dotato di </w:t>
      </w:r>
      <w:proofErr w:type="spellStart"/>
      <w:r w:rsidRPr="003907C8">
        <w:rPr>
          <w:rFonts w:ascii="Arial" w:hAnsi="Arial" w:cs="Arial"/>
          <w:sz w:val="28"/>
          <w:szCs w:val="28"/>
          <w:lang w:val="it-IT"/>
        </w:rPr>
        <w:t>ScreenPad</w:t>
      </w:r>
      <w:proofErr w:type="spellEnd"/>
      <w:r w:rsidRPr="00C86497">
        <w:rPr>
          <w:rFonts w:ascii="Arial" w:hAnsi="Arial" w:cs="Arial"/>
          <w:sz w:val="28"/>
          <w:szCs w:val="28"/>
          <w:lang w:val="it-IT"/>
        </w:rPr>
        <w:t>.</w:t>
      </w:r>
      <w:r w:rsidRPr="003907C8">
        <w:rPr>
          <w:rFonts w:ascii="Arial" w:hAnsi="Arial" w:cs="Arial"/>
          <w:sz w:val="28"/>
          <w:szCs w:val="28"/>
          <w:lang w:val="it-IT"/>
        </w:rPr>
        <w:br/>
      </w:r>
      <w:proofErr w:type="spellStart"/>
      <w:r w:rsidRPr="003907C8">
        <w:rPr>
          <w:rFonts w:ascii="Arial" w:hAnsi="Arial" w:cs="Arial"/>
          <w:sz w:val="28"/>
          <w:szCs w:val="28"/>
          <w:lang w:val="it-IT"/>
        </w:rPr>
        <w:t>ZenBook</w:t>
      </w:r>
      <w:proofErr w:type="spellEnd"/>
      <w:r w:rsidRPr="003907C8">
        <w:rPr>
          <w:rFonts w:ascii="Arial" w:hAnsi="Arial" w:cs="Arial"/>
          <w:sz w:val="28"/>
          <w:szCs w:val="28"/>
          <w:lang w:val="it-IT"/>
        </w:rPr>
        <w:t xml:space="preserve"> 14 è un "ultraportatile" che combina prestazioni e portabilità: con un peso di appena 1,19 kg, </w:t>
      </w:r>
      <w:proofErr w:type="spellStart"/>
      <w:r w:rsidRPr="003907C8">
        <w:rPr>
          <w:rFonts w:ascii="Arial" w:hAnsi="Arial" w:cs="Arial"/>
          <w:sz w:val="28"/>
          <w:szCs w:val="28"/>
          <w:lang w:val="it-IT"/>
        </w:rPr>
        <w:t>ZenBook</w:t>
      </w:r>
      <w:proofErr w:type="spellEnd"/>
      <w:r w:rsidRPr="003907C8">
        <w:rPr>
          <w:rFonts w:ascii="Arial" w:hAnsi="Arial" w:cs="Arial"/>
          <w:sz w:val="28"/>
          <w:szCs w:val="28"/>
          <w:lang w:val="it-IT"/>
        </w:rPr>
        <w:t xml:space="preserve"> 14 include lo </w:t>
      </w:r>
      <w:proofErr w:type="spellStart"/>
      <w:r w:rsidRPr="003907C8">
        <w:rPr>
          <w:rFonts w:ascii="Arial" w:hAnsi="Arial" w:cs="Arial"/>
          <w:sz w:val="28"/>
          <w:szCs w:val="28"/>
          <w:lang w:val="it-IT"/>
        </w:rPr>
        <w:t>ScreenPad</w:t>
      </w:r>
      <w:proofErr w:type="spellEnd"/>
      <w:r w:rsidRPr="003907C8">
        <w:rPr>
          <w:rFonts w:ascii="Arial" w:hAnsi="Arial" w:cs="Arial"/>
          <w:sz w:val="28"/>
          <w:szCs w:val="28"/>
          <w:lang w:val="it-IT"/>
        </w:rPr>
        <w:t xml:space="preserve"> per una maggiore produttività.</w:t>
      </w:r>
      <w:r w:rsidRPr="003907C8">
        <w:rPr>
          <w:rFonts w:ascii="Arial" w:hAnsi="Arial" w:cs="Arial"/>
          <w:sz w:val="28"/>
          <w:szCs w:val="28"/>
          <w:lang w:val="it-IT"/>
        </w:rPr>
        <w:br/>
        <w:t xml:space="preserve">Poggia il suo funzionamento sui processori Intel Core di undicesima generazione con grafica integrata Intel Iris Xe (modello UX435EA) o NVidia </w:t>
      </w:r>
      <w:proofErr w:type="spellStart"/>
      <w:r w:rsidRPr="003907C8">
        <w:rPr>
          <w:rFonts w:ascii="Arial" w:hAnsi="Arial" w:cs="Arial"/>
          <w:sz w:val="28"/>
          <w:szCs w:val="28"/>
          <w:lang w:val="it-IT"/>
        </w:rPr>
        <w:t>GeForce</w:t>
      </w:r>
      <w:proofErr w:type="spellEnd"/>
      <w:r w:rsidRPr="003907C8">
        <w:rPr>
          <w:rFonts w:ascii="Arial" w:hAnsi="Arial" w:cs="Arial"/>
          <w:sz w:val="28"/>
          <w:szCs w:val="28"/>
          <w:lang w:val="it-IT"/>
        </w:rPr>
        <w:t xml:space="preserve"> MX450 (UX435EG).</w:t>
      </w:r>
      <w:r w:rsidR="00C86497">
        <w:rPr>
          <w:rFonts w:ascii="Arial" w:hAnsi="Arial" w:cs="Arial"/>
          <w:sz w:val="28"/>
          <w:szCs w:val="28"/>
          <w:lang w:val="it-IT"/>
        </w:rPr>
        <w:t xml:space="preserve"> </w:t>
      </w:r>
      <w:r w:rsidRPr="00C86497">
        <w:rPr>
          <w:rFonts w:ascii="Arial" w:hAnsi="Arial" w:cs="Arial"/>
          <w:sz w:val="28"/>
          <w:szCs w:val="28"/>
          <w:lang w:val="it-IT"/>
        </w:rPr>
        <w:t xml:space="preserve">Quest'ultima aggiunta alla serie </w:t>
      </w:r>
      <w:proofErr w:type="spellStart"/>
      <w:r w:rsidRPr="00C86497">
        <w:rPr>
          <w:rFonts w:ascii="Arial" w:hAnsi="Arial" w:cs="Arial"/>
          <w:sz w:val="28"/>
          <w:szCs w:val="28"/>
          <w:lang w:val="it-IT"/>
        </w:rPr>
        <w:t>ZenBook</w:t>
      </w:r>
      <w:proofErr w:type="spellEnd"/>
      <w:r w:rsidRPr="00C86497">
        <w:rPr>
          <w:rFonts w:ascii="Arial" w:hAnsi="Arial" w:cs="Arial"/>
          <w:sz w:val="28"/>
          <w:szCs w:val="28"/>
          <w:lang w:val="it-IT"/>
        </w:rPr>
        <w:t xml:space="preserve"> Classic vanta anche una serie completa di porte I/O: due </w:t>
      </w:r>
      <w:proofErr w:type="spellStart"/>
      <w:r w:rsidRPr="00C86497">
        <w:rPr>
          <w:rFonts w:ascii="Arial" w:hAnsi="Arial" w:cs="Arial"/>
          <w:sz w:val="28"/>
          <w:szCs w:val="28"/>
          <w:lang w:val="it-IT"/>
        </w:rPr>
        <w:t>Thunderbolt</w:t>
      </w:r>
      <w:proofErr w:type="spellEnd"/>
      <w:r w:rsidRPr="00C86497">
        <w:rPr>
          <w:rFonts w:ascii="Arial" w:hAnsi="Arial" w:cs="Arial"/>
          <w:sz w:val="28"/>
          <w:szCs w:val="28"/>
          <w:lang w:val="it-IT"/>
        </w:rPr>
        <w:t xml:space="preserve"> 4 USB-C, USB 3.2 </w:t>
      </w:r>
      <w:proofErr w:type="spellStart"/>
      <w:r w:rsidRPr="00C86497">
        <w:rPr>
          <w:rFonts w:ascii="Arial" w:hAnsi="Arial" w:cs="Arial"/>
          <w:sz w:val="28"/>
          <w:szCs w:val="28"/>
          <w:lang w:val="it-IT"/>
        </w:rPr>
        <w:t>Gen</w:t>
      </w:r>
      <w:proofErr w:type="spellEnd"/>
      <w:r w:rsidRPr="00C86497">
        <w:rPr>
          <w:rFonts w:ascii="Arial" w:hAnsi="Arial" w:cs="Arial"/>
          <w:sz w:val="28"/>
          <w:szCs w:val="28"/>
          <w:lang w:val="it-IT"/>
        </w:rPr>
        <w:t xml:space="preserve"> 1 </w:t>
      </w:r>
      <w:proofErr w:type="spellStart"/>
      <w:r w:rsidRPr="00C86497">
        <w:rPr>
          <w:rFonts w:ascii="Arial" w:hAnsi="Arial" w:cs="Arial"/>
          <w:sz w:val="28"/>
          <w:szCs w:val="28"/>
          <w:lang w:val="it-IT"/>
        </w:rPr>
        <w:t>Type</w:t>
      </w:r>
      <w:proofErr w:type="spellEnd"/>
      <w:r w:rsidRPr="00C86497">
        <w:rPr>
          <w:rFonts w:ascii="Arial" w:hAnsi="Arial" w:cs="Arial"/>
          <w:sz w:val="28"/>
          <w:szCs w:val="28"/>
          <w:lang w:val="it-IT"/>
        </w:rPr>
        <w:t xml:space="preserve">-A, HDMI 2.0 standard, lettore di schede </w:t>
      </w:r>
      <w:proofErr w:type="spellStart"/>
      <w:r w:rsidRPr="00C86497">
        <w:rPr>
          <w:rFonts w:ascii="Arial" w:hAnsi="Arial" w:cs="Arial"/>
          <w:sz w:val="28"/>
          <w:szCs w:val="28"/>
          <w:lang w:val="it-IT"/>
        </w:rPr>
        <w:t>microSD</w:t>
      </w:r>
      <w:proofErr w:type="spellEnd"/>
      <w:r w:rsidRPr="00C86497">
        <w:rPr>
          <w:rFonts w:ascii="Arial" w:hAnsi="Arial" w:cs="Arial"/>
          <w:sz w:val="28"/>
          <w:szCs w:val="28"/>
          <w:lang w:val="it-IT"/>
        </w:rPr>
        <w:t xml:space="preserve"> e un jack audio. </w:t>
      </w:r>
      <w:proofErr w:type="spellStart"/>
      <w:r w:rsidRPr="00C86497">
        <w:rPr>
          <w:rFonts w:ascii="Arial" w:hAnsi="Arial" w:cs="Arial"/>
          <w:sz w:val="28"/>
          <w:szCs w:val="28"/>
          <w:lang w:val="it-IT"/>
        </w:rPr>
        <w:t>ZenBook</w:t>
      </w:r>
      <w:proofErr w:type="spellEnd"/>
      <w:r w:rsidRPr="00C86497">
        <w:rPr>
          <w:rFonts w:ascii="Arial" w:hAnsi="Arial" w:cs="Arial"/>
          <w:sz w:val="28"/>
          <w:szCs w:val="28"/>
          <w:lang w:val="it-IT"/>
        </w:rPr>
        <w:t xml:space="preserve"> 14 offre inoltre un display </w:t>
      </w:r>
      <w:proofErr w:type="spellStart"/>
      <w:r w:rsidRPr="00C86497">
        <w:rPr>
          <w:rFonts w:ascii="Arial" w:hAnsi="Arial" w:cs="Arial"/>
          <w:sz w:val="28"/>
          <w:szCs w:val="28"/>
          <w:lang w:val="it-IT"/>
        </w:rPr>
        <w:t>NanoEdge</w:t>
      </w:r>
      <w:proofErr w:type="spellEnd"/>
      <w:r w:rsidRPr="00C86497">
        <w:rPr>
          <w:rFonts w:ascii="Arial" w:hAnsi="Arial" w:cs="Arial"/>
          <w:sz w:val="28"/>
          <w:szCs w:val="28"/>
          <w:lang w:val="it-IT"/>
        </w:rPr>
        <w:t xml:space="preserve"> su quattro lati con un notevole r</w:t>
      </w:r>
      <w:r w:rsidR="00C86497">
        <w:rPr>
          <w:rFonts w:ascii="Arial" w:hAnsi="Arial" w:cs="Arial"/>
          <w:sz w:val="28"/>
          <w:szCs w:val="28"/>
          <w:lang w:val="it-IT"/>
        </w:rPr>
        <w:t xml:space="preserve">apporto schermo/corpo del 92%. </w:t>
      </w:r>
      <w:r w:rsidRPr="00C86497">
        <w:rPr>
          <w:rFonts w:ascii="Arial" w:hAnsi="Arial" w:cs="Arial"/>
          <w:sz w:val="28"/>
          <w:szCs w:val="28"/>
          <w:lang w:val="it-IT"/>
        </w:rPr>
        <w:t xml:space="preserve">La versione </w:t>
      </w:r>
      <w:proofErr w:type="spellStart"/>
      <w:r w:rsidRPr="00C86497">
        <w:rPr>
          <w:rFonts w:ascii="Arial" w:hAnsi="Arial" w:cs="Arial"/>
          <w:sz w:val="28"/>
          <w:szCs w:val="28"/>
          <w:lang w:val="it-IT"/>
        </w:rPr>
        <w:t>ZenBook</w:t>
      </w:r>
      <w:proofErr w:type="spellEnd"/>
      <w:r w:rsidRPr="00C86497">
        <w:rPr>
          <w:rFonts w:ascii="Arial" w:hAnsi="Arial" w:cs="Arial"/>
          <w:sz w:val="28"/>
          <w:szCs w:val="28"/>
          <w:lang w:val="it-IT"/>
        </w:rPr>
        <w:t xml:space="preserve"> 14 Ultralight è invece dotata di un processore Intel Core i7 di undicesima generazione con grafica Intel Iris Xe (modello UX435EAL) o scheda grafica NVidia </w:t>
      </w:r>
      <w:proofErr w:type="spellStart"/>
      <w:r w:rsidRPr="00C86497">
        <w:rPr>
          <w:rFonts w:ascii="Arial" w:hAnsi="Arial" w:cs="Arial"/>
          <w:sz w:val="28"/>
          <w:szCs w:val="28"/>
          <w:lang w:val="it-IT"/>
        </w:rPr>
        <w:t>GeForce</w:t>
      </w:r>
      <w:proofErr w:type="spellEnd"/>
      <w:r w:rsidRPr="00C86497">
        <w:rPr>
          <w:rFonts w:ascii="Arial" w:hAnsi="Arial" w:cs="Arial"/>
          <w:sz w:val="28"/>
          <w:szCs w:val="28"/>
          <w:lang w:val="it-IT"/>
        </w:rPr>
        <w:t xml:space="preserve"> MX450 (UX435EGL).</w:t>
      </w:r>
      <w:r w:rsidRPr="00C86497">
        <w:rPr>
          <w:rFonts w:ascii="Arial" w:hAnsi="Arial" w:cs="Arial"/>
          <w:sz w:val="28"/>
          <w:szCs w:val="28"/>
          <w:lang w:val="it-IT"/>
        </w:rPr>
        <w:br/>
        <w:t xml:space="preserve">Per una coinvolgente esperienza visiva, </w:t>
      </w:r>
      <w:proofErr w:type="spellStart"/>
      <w:r w:rsidRPr="00C86497">
        <w:rPr>
          <w:rFonts w:ascii="Arial" w:hAnsi="Arial" w:cs="Arial"/>
          <w:sz w:val="28"/>
          <w:szCs w:val="28"/>
          <w:lang w:val="it-IT"/>
        </w:rPr>
        <w:t>ZenBook</w:t>
      </w:r>
      <w:proofErr w:type="spellEnd"/>
      <w:r w:rsidRPr="00C86497">
        <w:rPr>
          <w:rFonts w:ascii="Arial" w:hAnsi="Arial" w:cs="Arial"/>
          <w:sz w:val="28"/>
          <w:szCs w:val="28"/>
          <w:lang w:val="it-IT"/>
        </w:rPr>
        <w:t xml:space="preserve"> 14 Ultralight propone un display </w:t>
      </w:r>
      <w:proofErr w:type="spellStart"/>
      <w:r w:rsidRPr="00C86497">
        <w:rPr>
          <w:rFonts w:ascii="Arial" w:hAnsi="Arial" w:cs="Arial"/>
          <w:sz w:val="28"/>
          <w:szCs w:val="28"/>
          <w:lang w:val="it-IT"/>
        </w:rPr>
        <w:t>NanoEdge</w:t>
      </w:r>
      <w:proofErr w:type="spellEnd"/>
      <w:r w:rsidRPr="00C86497">
        <w:rPr>
          <w:rFonts w:ascii="Arial" w:hAnsi="Arial" w:cs="Arial"/>
          <w:sz w:val="28"/>
          <w:szCs w:val="28"/>
          <w:lang w:val="it-IT"/>
        </w:rPr>
        <w:t xml:space="preserve"> 100% </w:t>
      </w:r>
      <w:proofErr w:type="spellStart"/>
      <w:r w:rsidRPr="00C86497">
        <w:rPr>
          <w:rFonts w:ascii="Arial" w:hAnsi="Arial" w:cs="Arial"/>
          <w:sz w:val="28"/>
          <w:szCs w:val="28"/>
          <w:lang w:val="it-IT"/>
        </w:rPr>
        <w:t>sRGB</w:t>
      </w:r>
      <w:proofErr w:type="spellEnd"/>
      <w:r w:rsidRPr="00C86497">
        <w:rPr>
          <w:rFonts w:ascii="Arial" w:hAnsi="Arial" w:cs="Arial"/>
          <w:sz w:val="28"/>
          <w:szCs w:val="28"/>
          <w:lang w:val="it-IT"/>
        </w:rPr>
        <w:t xml:space="preserve"> con cornici ultrasottili che gli conferiscono un rapporto screen-to-body</w:t>
      </w:r>
      <w:r w:rsidR="00C86497">
        <w:rPr>
          <w:rFonts w:ascii="Arial" w:hAnsi="Arial" w:cs="Arial"/>
          <w:sz w:val="28"/>
          <w:szCs w:val="28"/>
          <w:lang w:val="it-IT"/>
        </w:rPr>
        <w:t xml:space="preserve"> pari al 92%.</w:t>
      </w:r>
      <w:r w:rsidR="00C86497">
        <w:rPr>
          <w:rFonts w:ascii="Arial" w:hAnsi="Arial" w:cs="Arial"/>
          <w:sz w:val="28"/>
          <w:szCs w:val="28"/>
          <w:lang w:val="it-IT"/>
        </w:rPr>
        <w:br/>
      </w:r>
      <w:r w:rsidRPr="00C86497">
        <w:rPr>
          <w:rFonts w:ascii="Arial" w:hAnsi="Arial" w:cs="Arial"/>
          <w:sz w:val="28"/>
          <w:szCs w:val="28"/>
          <w:lang w:val="it-IT"/>
        </w:rPr>
        <w:t xml:space="preserve">- </w:t>
      </w:r>
      <w:proofErr w:type="spellStart"/>
      <w:r w:rsidRPr="00C86497">
        <w:rPr>
          <w:rFonts w:ascii="Arial" w:hAnsi="Arial" w:cs="Arial"/>
          <w:sz w:val="28"/>
          <w:szCs w:val="28"/>
          <w:lang w:val="it-IT"/>
        </w:rPr>
        <w:t>ZenBook</w:t>
      </w:r>
      <w:proofErr w:type="spellEnd"/>
      <w:r w:rsidRPr="00C86497">
        <w:rPr>
          <w:rFonts w:ascii="Arial" w:hAnsi="Arial" w:cs="Arial"/>
          <w:sz w:val="28"/>
          <w:szCs w:val="28"/>
          <w:lang w:val="it-IT"/>
        </w:rPr>
        <w:t xml:space="preserve"> Pro 15 (UX535). Il più compatto n</w:t>
      </w:r>
      <w:r w:rsidR="00C86497">
        <w:rPr>
          <w:rFonts w:ascii="Arial" w:hAnsi="Arial" w:cs="Arial"/>
          <w:sz w:val="28"/>
          <w:szCs w:val="28"/>
          <w:lang w:val="it-IT"/>
        </w:rPr>
        <w:t xml:space="preserve">otebook OLED 4K da 15 pollici. </w:t>
      </w:r>
      <w:proofErr w:type="spellStart"/>
      <w:r w:rsidRPr="00C86497">
        <w:rPr>
          <w:rFonts w:ascii="Arial" w:hAnsi="Arial" w:cs="Arial"/>
          <w:sz w:val="28"/>
          <w:szCs w:val="28"/>
          <w:lang w:val="it-IT"/>
        </w:rPr>
        <w:t>ZenBook</w:t>
      </w:r>
      <w:proofErr w:type="spellEnd"/>
      <w:r w:rsidRPr="00C86497">
        <w:rPr>
          <w:rFonts w:ascii="Arial" w:hAnsi="Arial" w:cs="Arial"/>
          <w:sz w:val="28"/>
          <w:szCs w:val="28"/>
          <w:lang w:val="it-IT"/>
        </w:rPr>
        <w:t xml:space="preserve"> Pro 15 è l'ultimo modello della serie di computer portatili creativi </w:t>
      </w:r>
      <w:proofErr w:type="spellStart"/>
      <w:r w:rsidRPr="00C86497">
        <w:rPr>
          <w:rFonts w:ascii="Arial" w:hAnsi="Arial" w:cs="Arial"/>
          <w:sz w:val="28"/>
          <w:szCs w:val="28"/>
          <w:lang w:val="it-IT"/>
        </w:rPr>
        <w:t>ZenBook</w:t>
      </w:r>
      <w:proofErr w:type="spellEnd"/>
      <w:r w:rsidRPr="00C86497">
        <w:rPr>
          <w:rFonts w:ascii="Arial" w:hAnsi="Arial" w:cs="Arial"/>
          <w:sz w:val="28"/>
          <w:szCs w:val="28"/>
          <w:lang w:val="it-IT"/>
        </w:rPr>
        <w:t xml:space="preserve"> Pro ed è anche il più piccolo portatile al mondo da 15,6 pollici c</w:t>
      </w:r>
      <w:r w:rsidR="00C86497">
        <w:rPr>
          <w:rFonts w:ascii="Arial" w:hAnsi="Arial" w:cs="Arial"/>
          <w:sz w:val="28"/>
          <w:szCs w:val="28"/>
          <w:lang w:val="it-IT"/>
        </w:rPr>
        <w:t xml:space="preserve">on un touchscreen OLED UHD 4K. </w:t>
      </w:r>
      <w:r w:rsidRPr="00C86497">
        <w:rPr>
          <w:rFonts w:ascii="Arial" w:hAnsi="Arial" w:cs="Arial"/>
          <w:sz w:val="28"/>
          <w:szCs w:val="28"/>
          <w:lang w:val="it-IT"/>
        </w:rPr>
        <w:t xml:space="preserve">L'elegante </w:t>
      </w:r>
      <w:proofErr w:type="spellStart"/>
      <w:r w:rsidRPr="00C86497">
        <w:rPr>
          <w:rFonts w:ascii="Arial" w:hAnsi="Arial" w:cs="Arial"/>
          <w:sz w:val="28"/>
          <w:szCs w:val="28"/>
          <w:lang w:val="it-IT"/>
        </w:rPr>
        <w:t>ZenBook</w:t>
      </w:r>
      <w:proofErr w:type="spellEnd"/>
      <w:r w:rsidRPr="00C86497">
        <w:rPr>
          <w:rFonts w:ascii="Arial" w:hAnsi="Arial" w:cs="Arial"/>
          <w:sz w:val="28"/>
          <w:szCs w:val="28"/>
          <w:lang w:val="it-IT"/>
        </w:rPr>
        <w:t xml:space="preserve"> Pro 15 permette ai creativi occasionali di lavorare ai loro progetti ovunque, grazie ad un design compatto reso possibile dalle sottili cornici del luminoso</w:t>
      </w:r>
      <w:r w:rsidR="00C86497">
        <w:rPr>
          <w:rFonts w:ascii="Arial" w:hAnsi="Arial" w:cs="Arial"/>
          <w:sz w:val="28"/>
          <w:szCs w:val="28"/>
          <w:lang w:val="it-IT"/>
        </w:rPr>
        <w:t xml:space="preserve"> </w:t>
      </w:r>
      <w:r w:rsidRPr="00C86497">
        <w:rPr>
          <w:rFonts w:ascii="Arial" w:hAnsi="Arial" w:cs="Arial"/>
          <w:sz w:val="28"/>
          <w:szCs w:val="28"/>
          <w:lang w:val="it-IT"/>
        </w:rPr>
        <w:t xml:space="preserve">touchscreen </w:t>
      </w:r>
      <w:proofErr w:type="spellStart"/>
      <w:r w:rsidRPr="00C86497">
        <w:rPr>
          <w:rFonts w:ascii="Arial" w:hAnsi="Arial" w:cs="Arial"/>
          <w:sz w:val="28"/>
          <w:szCs w:val="28"/>
          <w:lang w:val="it-IT"/>
        </w:rPr>
        <w:t>NanoEdge</w:t>
      </w:r>
      <w:proofErr w:type="spellEnd"/>
      <w:r w:rsidRPr="00C86497">
        <w:rPr>
          <w:rFonts w:ascii="Arial" w:hAnsi="Arial" w:cs="Arial"/>
          <w:sz w:val="28"/>
          <w:szCs w:val="28"/>
          <w:lang w:val="it-IT"/>
        </w:rPr>
        <w:t xml:space="preserve"> 4K UHD OLED. Un'ampia gamma di colori al 100% DCI-P3 assicura tonalità vivide, e il rapporto schermo/corpo dell'88% offre un'ottima esperienza visiva.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TECNONEWS N.</w:t>
      </w:r>
      <w:r>
        <w:rPr>
          <w:rFonts w:ascii="Arial" w:hAnsi="Arial" w:cs="Arial"/>
          <w:sz w:val="28"/>
          <w:szCs w:val="28"/>
          <w:lang w:val="it-IT"/>
        </w:rPr>
        <w:t xml:space="preserve"> </w:t>
      </w:r>
      <w:r w:rsidR="0004363C">
        <w:rPr>
          <w:rFonts w:ascii="Arial" w:hAnsi="Arial" w:cs="Arial"/>
          <w:sz w:val="28"/>
          <w:szCs w:val="28"/>
          <w:lang w:val="it-IT"/>
        </w:rPr>
        <w:t>4</w:t>
      </w:r>
      <w:r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IOS 14: QUALI SONO I DISPOSITIVI SUPPORTATI?:</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lastRenderedPageBreak/>
        <w:t xml:space="preserve">Dai </w:t>
      </w:r>
      <w:proofErr w:type="spellStart"/>
      <w:r w:rsidRPr="00B8077E">
        <w:rPr>
          <w:rFonts w:ascii="Arial" w:hAnsi="Arial" w:cs="Arial"/>
          <w:sz w:val="28"/>
          <w:szCs w:val="28"/>
          <w:lang w:val="it-IT"/>
        </w:rPr>
        <w:t>widget</w:t>
      </w:r>
      <w:proofErr w:type="spellEnd"/>
      <w:r w:rsidRPr="00B8077E">
        <w:rPr>
          <w:rFonts w:ascii="Arial" w:hAnsi="Arial" w:cs="Arial"/>
          <w:sz w:val="28"/>
          <w:szCs w:val="28"/>
          <w:lang w:val="it-IT"/>
        </w:rPr>
        <w:t xml:space="preserve"> nella </w:t>
      </w:r>
      <w:proofErr w:type="spellStart"/>
      <w:r w:rsidRPr="00B8077E">
        <w:rPr>
          <w:rFonts w:ascii="Arial" w:hAnsi="Arial" w:cs="Arial"/>
          <w:sz w:val="28"/>
          <w:szCs w:val="28"/>
          <w:lang w:val="it-IT"/>
        </w:rPr>
        <w:t>homescreen</w:t>
      </w:r>
      <w:proofErr w:type="spellEnd"/>
      <w:r w:rsidRPr="00B8077E">
        <w:rPr>
          <w:rFonts w:ascii="Arial" w:hAnsi="Arial" w:cs="Arial"/>
          <w:sz w:val="28"/>
          <w:szCs w:val="28"/>
          <w:lang w:val="it-IT"/>
        </w:rPr>
        <w:t xml:space="preserve"> alle nuove funzioni introdotte nell’app Messaggi, dalla barra per ricercare le </w:t>
      </w:r>
      <w:proofErr w:type="spellStart"/>
      <w:r w:rsidRPr="00B8077E">
        <w:rPr>
          <w:rFonts w:ascii="Arial" w:hAnsi="Arial" w:cs="Arial"/>
          <w:sz w:val="28"/>
          <w:szCs w:val="28"/>
          <w:lang w:val="it-IT"/>
        </w:rPr>
        <w:t>emoji</w:t>
      </w:r>
      <w:proofErr w:type="spellEnd"/>
      <w:r w:rsidRPr="00B8077E">
        <w:rPr>
          <w:rFonts w:ascii="Arial" w:hAnsi="Arial" w:cs="Arial"/>
          <w:sz w:val="28"/>
          <w:szCs w:val="28"/>
          <w:lang w:val="it-IT"/>
        </w:rPr>
        <w:t xml:space="preserve"> all’avviso di chiamata meno invasivo, iOS 14 introdurrà centinaia di novità nei nostri dispositivi: ma quali saranno i modelli supportati? Ecco la lista dei modelli di iPhone compatibili con iOS 14 così da verificare se il tuo modello è presente in elenco e se potrai installare l’update non appena verrà rilasciato durante il prossimo autunno:</w:t>
      </w:r>
    </w:p>
    <w:p w:rsidR="00B8077E" w:rsidRPr="00B8077E" w:rsidRDefault="00B8077E" w:rsidP="00B8077E">
      <w:pPr>
        <w:rPr>
          <w:rFonts w:ascii="Arial" w:hAnsi="Arial" w:cs="Arial"/>
          <w:sz w:val="28"/>
          <w:szCs w:val="28"/>
        </w:rPr>
      </w:pPr>
      <w:r w:rsidRPr="00B8077E">
        <w:rPr>
          <w:rFonts w:ascii="Arial" w:hAnsi="Arial" w:cs="Arial"/>
          <w:sz w:val="28"/>
          <w:szCs w:val="28"/>
        </w:rPr>
        <w:t>•</w:t>
      </w:r>
      <w:r w:rsidRPr="00B8077E">
        <w:rPr>
          <w:rFonts w:ascii="Arial" w:hAnsi="Arial" w:cs="Arial"/>
          <w:sz w:val="28"/>
          <w:szCs w:val="28"/>
        </w:rPr>
        <w:tab/>
        <w:t>iPhone 11</w:t>
      </w:r>
    </w:p>
    <w:p w:rsidR="00B8077E" w:rsidRPr="00B8077E" w:rsidRDefault="00B8077E" w:rsidP="00B8077E">
      <w:pPr>
        <w:rPr>
          <w:rFonts w:ascii="Arial" w:hAnsi="Arial" w:cs="Arial"/>
          <w:sz w:val="28"/>
          <w:szCs w:val="28"/>
        </w:rPr>
      </w:pPr>
      <w:r w:rsidRPr="00B8077E">
        <w:rPr>
          <w:rFonts w:ascii="Arial" w:hAnsi="Arial" w:cs="Arial"/>
          <w:sz w:val="28"/>
          <w:szCs w:val="28"/>
        </w:rPr>
        <w:t>•</w:t>
      </w:r>
      <w:r w:rsidRPr="00B8077E">
        <w:rPr>
          <w:rFonts w:ascii="Arial" w:hAnsi="Arial" w:cs="Arial"/>
          <w:sz w:val="28"/>
          <w:szCs w:val="28"/>
        </w:rPr>
        <w:tab/>
        <w:t>iPhone 11 Pro</w:t>
      </w:r>
    </w:p>
    <w:p w:rsidR="00B8077E" w:rsidRPr="00B8077E" w:rsidRDefault="00B8077E" w:rsidP="00B8077E">
      <w:pPr>
        <w:rPr>
          <w:rFonts w:ascii="Arial" w:hAnsi="Arial" w:cs="Arial"/>
          <w:sz w:val="28"/>
          <w:szCs w:val="28"/>
        </w:rPr>
      </w:pPr>
      <w:r w:rsidRPr="00B8077E">
        <w:rPr>
          <w:rFonts w:ascii="Arial" w:hAnsi="Arial" w:cs="Arial"/>
          <w:sz w:val="28"/>
          <w:szCs w:val="28"/>
        </w:rPr>
        <w:t>•</w:t>
      </w:r>
      <w:r w:rsidRPr="00B8077E">
        <w:rPr>
          <w:rFonts w:ascii="Arial" w:hAnsi="Arial" w:cs="Arial"/>
          <w:sz w:val="28"/>
          <w:szCs w:val="28"/>
        </w:rPr>
        <w:tab/>
        <w:t>iPhone 11 Pro Max</w:t>
      </w:r>
    </w:p>
    <w:p w:rsidR="00B8077E" w:rsidRPr="00B8077E" w:rsidRDefault="00B8077E" w:rsidP="00B8077E">
      <w:pPr>
        <w:rPr>
          <w:rFonts w:ascii="Arial" w:hAnsi="Arial" w:cs="Arial"/>
          <w:sz w:val="28"/>
          <w:szCs w:val="28"/>
        </w:rPr>
      </w:pPr>
      <w:r w:rsidRPr="00B8077E">
        <w:rPr>
          <w:rFonts w:ascii="Arial" w:hAnsi="Arial" w:cs="Arial"/>
          <w:sz w:val="28"/>
          <w:szCs w:val="28"/>
        </w:rPr>
        <w:t>•</w:t>
      </w:r>
      <w:r w:rsidRPr="00B8077E">
        <w:rPr>
          <w:rFonts w:ascii="Arial" w:hAnsi="Arial" w:cs="Arial"/>
          <w:sz w:val="28"/>
          <w:szCs w:val="28"/>
        </w:rPr>
        <w:tab/>
        <w:t>iPhone XS</w:t>
      </w:r>
    </w:p>
    <w:p w:rsidR="00B8077E" w:rsidRPr="00B8077E" w:rsidRDefault="00B8077E" w:rsidP="00B8077E">
      <w:pPr>
        <w:rPr>
          <w:rFonts w:ascii="Arial" w:hAnsi="Arial" w:cs="Arial"/>
          <w:sz w:val="28"/>
          <w:szCs w:val="28"/>
        </w:rPr>
      </w:pPr>
      <w:r w:rsidRPr="00B8077E">
        <w:rPr>
          <w:rFonts w:ascii="Arial" w:hAnsi="Arial" w:cs="Arial"/>
          <w:sz w:val="28"/>
          <w:szCs w:val="28"/>
        </w:rPr>
        <w:t>•</w:t>
      </w:r>
      <w:r w:rsidRPr="00B8077E">
        <w:rPr>
          <w:rFonts w:ascii="Arial" w:hAnsi="Arial" w:cs="Arial"/>
          <w:sz w:val="28"/>
          <w:szCs w:val="28"/>
        </w:rPr>
        <w:tab/>
        <w:t>iPhone XS Max</w:t>
      </w:r>
    </w:p>
    <w:p w:rsidR="00B8077E" w:rsidRPr="00B8077E" w:rsidRDefault="00B8077E" w:rsidP="00B8077E">
      <w:pPr>
        <w:rPr>
          <w:rFonts w:ascii="Arial" w:hAnsi="Arial" w:cs="Arial"/>
          <w:sz w:val="28"/>
          <w:szCs w:val="28"/>
        </w:rPr>
      </w:pPr>
      <w:r w:rsidRPr="00B8077E">
        <w:rPr>
          <w:rFonts w:ascii="Arial" w:hAnsi="Arial" w:cs="Arial"/>
          <w:sz w:val="28"/>
          <w:szCs w:val="28"/>
        </w:rPr>
        <w:t>•</w:t>
      </w:r>
      <w:r w:rsidRPr="00B8077E">
        <w:rPr>
          <w:rFonts w:ascii="Arial" w:hAnsi="Arial" w:cs="Arial"/>
          <w:sz w:val="28"/>
          <w:szCs w:val="28"/>
        </w:rPr>
        <w:tab/>
        <w:t>iPhone XR</w:t>
      </w:r>
    </w:p>
    <w:p w:rsidR="00B8077E" w:rsidRPr="00B8077E" w:rsidRDefault="00B8077E" w:rsidP="00B8077E">
      <w:pPr>
        <w:rPr>
          <w:rFonts w:ascii="Arial" w:hAnsi="Arial" w:cs="Arial"/>
          <w:sz w:val="28"/>
          <w:szCs w:val="28"/>
        </w:rPr>
      </w:pPr>
      <w:r w:rsidRPr="00B8077E">
        <w:rPr>
          <w:rFonts w:ascii="Arial" w:hAnsi="Arial" w:cs="Arial"/>
          <w:sz w:val="28"/>
          <w:szCs w:val="28"/>
        </w:rPr>
        <w:t>•</w:t>
      </w:r>
      <w:r w:rsidRPr="00B8077E">
        <w:rPr>
          <w:rFonts w:ascii="Arial" w:hAnsi="Arial" w:cs="Arial"/>
          <w:sz w:val="28"/>
          <w:szCs w:val="28"/>
        </w:rPr>
        <w:tab/>
        <w:t>iPhone X</w:t>
      </w:r>
    </w:p>
    <w:p w:rsidR="00B8077E" w:rsidRPr="00B8077E" w:rsidRDefault="00B8077E" w:rsidP="00B8077E">
      <w:pPr>
        <w:rPr>
          <w:rFonts w:ascii="Arial" w:hAnsi="Arial" w:cs="Arial"/>
          <w:sz w:val="28"/>
          <w:szCs w:val="28"/>
        </w:rPr>
      </w:pPr>
      <w:r w:rsidRPr="00B8077E">
        <w:rPr>
          <w:rFonts w:ascii="Arial" w:hAnsi="Arial" w:cs="Arial"/>
          <w:sz w:val="28"/>
          <w:szCs w:val="28"/>
        </w:rPr>
        <w:t>•</w:t>
      </w:r>
      <w:r w:rsidRPr="00B8077E">
        <w:rPr>
          <w:rFonts w:ascii="Arial" w:hAnsi="Arial" w:cs="Arial"/>
          <w:sz w:val="28"/>
          <w:szCs w:val="28"/>
        </w:rPr>
        <w:tab/>
        <w:t>iPhone 8</w:t>
      </w:r>
    </w:p>
    <w:p w:rsidR="00B8077E" w:rsidRPr="00B8077E" w:rsidRDefault="00B8077E" w:rsidP="00B8077E">
      <w:pPr>
        <w:rPr>
          <w:rFonts w:ascii="Arial" w:hAnsi="Arial" w:cs="Arial"/>
          <w:sz w:val="28"/>
          <w:szCs w:val="28"/>
        </w:rPr>
      </w:pPr>
      <w:r w:rsidRPr="00B8077E">
        <w:rPr>
          <w:rFonts w:ascii="Arial" w:hAnsi="Arial" w:cs="Arial"/>
          <w:sz w:val="28"/>
          <w:szCs w:val="28"/>
        </w:rPr>
        <w:t>•</w:t>
      </w:r>
      <w:r w:rsidRPr="00B8077E">
        <w:rPr>
          <w:rFonts w:ascii="Arial" w:hAnsi="Arial" w:cs="Arial"/>
          <w:sz w:val="28"/>
          <w:szCs w:val="28"/>
        </w:rPr>
        <w:tab/>
        <w:t>iPhone 8 Plus</w:t>
      </w:r>
    </w:p>
    <w:p w:rsidR="00B8077E" w:rsidRPr="00B8077E" w:rsidRDefault="00B8077E" w:rsidP="00B8077E">
      <w:pPr>
        <w:rPr>
          <w:rFonts w:ascii="Arial" w:hAnsi="Arial" w:cs="Arial"/>
          <w:sz w:val="28"/>
          <w:szCs w:val="28"/>
        </w:rPr>
      </w:pPr>
      <w:r w:rsidRPr="00B8077E">
        <w:rPr>
          <w:rFonts w:ascii="Arial" w:hAnsi="Arial" w:cs="Arial"/>
          <w:sz w:val="28"/>
          <w:szCs w:val="28"/>
        </w:rPr>
        <w:t>•</w:t>
      </w:r>
      <w:r w:rsidRPr="00B8077E">
        <w:rPr>
          <w:rFonts w:ascii="Arial" w:hAnsi="Arial" w:cs="Arial"/>
          <w:sz w:val="28"/>
          <w:szCs w:val="28"/>
        </w:rPr>
        <w:tab/>
        <w:t>iPhone 7</w:t>
      </w:r>
    </w:p>
    <w:p w:rsidR="00B8077E" w:rsidRPr="00B8077E" w:rsidRDefault="00B8077E" w:rsidP="00B8077E">
      <w:pPr>
        <w:rPr>
          <w:rFonts w:ascii="Arial" w:hAnsi="Arial" w:cs="Arial"/>
          <w:sz w:val="28"/>
          <w:szCs w:val="28"/>
        </w:rPr>
      </w:pPr>
      <w:r w:rsidRPr="00B8077E">
        <w:rPr>
          <w:rFonts w:ascii="Arial" w:hAnsi="Arial" w:cs="Arial"/>
          <w:sz w:val="28"/>
          <w:szCs w:val="28"/>
        </w:rPr>
        <w:t>•</w:t>
      </w:r>
      <w:r w:rsidRPr="00B8077E">
        <w:rPr>
          <w:rFonts w:ascii="Arial" w:hAnsi="Arial" w:cs="Arial"/>
          <w:sz w:val="28"/>
          <w:szCs w:val="28"/>
        </w:rPr>
        <w:tab/>
        <w:t>iPhone 7 Plus</w:t>
      </w:r>
    </w:p>
    <w:p w:rsidR="00B8077E" w:rsidRPr="00B8077E" w:rsidRDefault="00B8077E" w:rsidP="00B8077E">
      <w:pPr>
        <w:rPr>
          <w:rFonts w:ascii="Arial" w:hAnsi="Arial" w:cs="Arial"/>
          <w:sz w:val="28"/>
          <w:szCs w:val="28"/>
        </w:rPr>
      </w:pPr>
      <w:r w:rsidRPr="00B8077E">
        <w:rPr>
          <w:rFonts w:ascii="Arial" w:hAnsi="Arial" w:cs="Arial"/>
          <w:sz w:val="28"/>
          <w:szCs w:val="28"/>
        </w:rPr>
        <w:t>•</w:t>
      </w:r>
      <w:r w:rsidRPr="00B8077E">
        <w:rPr>
          <w:rFonts w:ascii="Arial" w:hAnsi="Arial" w:cs="Arial"/>
          <w:sz w:val="28"/>
          <w:szCs w:val="28"/>
        </w:rPr>
        <w:tab/>
        <w:t>iPhone SE</w:t>
      </w:r>
    </w:p>
    <w:p w:rsidR="00B8077E" w:rsidRPr="00B8077E" w:rsidRDefault="00B8077E" w:rsidP="00B8077E">
      <w:pPr>
        <w:rPr>
          <w:rFonts w:ascii="Arial" w:hAnsi="Arial" w:cs="Arial"/>
          <w:sz w:val="28"/>
          <w:szCs w:val="28"/>
        </w:rPr>
      </w:pPr>
      <w:r w:rsidRPr="00B8077E">
        <w:rPr>
          <w:rFonts w:ascii="Arial" w:hAnsi="Arial" w:cs="Arial"/>
          <w:sz w:val="28"/>
          <w:szCs w:val="28"/>
        </w:rPr>
        <w:t>•</w:t>
      </w:r>
      <w:r w:rsidRPr="00B8077E">
        <w:rPr>
          <w:rFonts w:ascii="Arial" w:hAnsi="Arial" w:cs="Arial"/>
          <w:sz w:val="28"/>
          <w:szCs w:val="28"/>
        </w:rPr>
        <w:tab/>
        <w:t>iPhone 6s</w:t>
      </w:r>
    </w:p>
    <w:p w:rsidR="00B8077E" w:rsidRPr="00B8077E" w:rsidRDefault="00B8077E" w:rsidP="00B8077E">
      <w:pPr>
        <w:rPr>
          <w:rFonts w:ascii="Arial" w:hAnsi="Arial" w:cs="Arial"/>
          <w:sz w:val="28"/>
          <w:szCs w:val="28"/>
        </w:rPr>
      </w:pPr>
      <w:r w:rsidRPr="00B8077E">
        <w:rPr>
          <w:rFonts w:ascii="Arial" w:hAnsi="Arial" w:cs="Arial"/>
          <w:sz w:val="28"/>
          <w:szCs w:val="28"/>
        </w:rPr>
        <w:t>•</w:t>
      </w:r>
      <w:r w:rsidRPr="00B8077E">
        <w:rPr>
          <w:rFonts w:ascii="Arial" w:hAnsi="Arial" w:cs="Arial"/>
          <w:sz w:val="28"/>
          <w:szCs w:val="28"/>
        </w:rPr>
        <w:tab/>
        <w:t>iPhone 6s Plus</w:t>
      </w:r>
    </w:p>
    <w:p w:rsidR="00B8077E" w:rsidRDefault="007F15DF" w:rsidP="00B8077E">
      <w:pPr>
        <w:rPr>
          <w:rFonts w:ascii="Arial" w:hAnsi="Arial" w:cs="Arial"/>
          <w:sz w:val="28"/>
          <w:szCs w:val="28"/>
        </w:rPr>
      </w:pPr>
      <w:r>
        <w:rPr>
          <w:rFonts w:ascii="Arial" w:hAnsi="Arial" w:cs="Arial"/>
          <w:sz w:val="28"/>
          <w:szCs w:val="28"/>
        </w:rPr>
        <w:t>•</w:t>
      </w:r>
      <w:r>
        <w:rPr>
          <w:rFonts w:ascii="Arial" w:hAnsi="Arial" w:cs="Arial"/>
          <w:sz w:val="28"/>
          <w:szCs w:val="28"/>
        </w:rPr>
        <w:tab/>
        <w:t>iPod touch di 7°</w:t>
      </w:r>
      <w:r w:rsidR="00B8077E" w:rsidRPr="00B8077E">
        <w:rPr>
          <w:rFonts w:ascii="Arial" w:hAnsi="Arial" w:cs="Arial"/>
          <w:sz w:val="28"/>
          <w:szCs w:val="28"/>
        </w:rPr>
        <w:t>generazione</w:t>
      </w:r>
    </w:p>
    <w:p w:rsidR="00B8077E" w:rsidRPr="00B8077E" w:rsidRDefault="00B8077E" w:rsidP="00B8077E">
      <w:pPr>
        <w:rPr>
          <w:rFonts w:ascii="Arial" w:hAnsi="Arial" w:cs="Arial"/>
          <w:sz w:val="28"/>
          <w:szCs w:val="28"/>
        </w:rPr>
      </w:pPr>
    </w:p>
    <w:p w:rsidR="00B8077E" w:rsidRPr="00B8077E" w:rsidRDefault="0004363C" w:rsidP="00B8077E">
      <w:pPr>
        <w:rPr>
          <w:rFonts w:ascii="Arial" w:hAnsi="Arial" w:cs="Arial"/>
          <w:sz w:val="28"/>
          <w:szCs w:val="28"/>
          <w:lang w:val="it-IT"/>
        </w:rPr>
      </w:pPr>
      <w:r>
        <w:rPr>
          <w:rFonts w:ascii="Arial" w:hAnsi="Arial" w:cs="Arial"/>
          <w:sz w:val="28"/>
          <w:szCs w:val="28"/>
          <w:lang w:val="it-IT"/>
        </w:rPr>
        <w:t>TECNONEWS N.5</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DATA DI RILASCIO IOS 14: QUANDO È PREVISTA L’USCITA DELL’AGGIORNAMENTO: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Stando a quanto annunciato durante il </w:t>
      </w:r>
      <w:proofErr w:type="spellStart"/>
      <w:r w:rsidRPr="00B8077E">
        <w:rPr>
          <w:rFonts w:ascii="Arial" w:hAnsi="Arial" w:cs="Arial"/>
          <w:sz w:val="28"/>
          <w:szCs w:val="28"/>
          <w:lang w:val="it-IT"/>
        </w:rPr>
        <w:t>keynote</w:t>
      </w:r>
      <w:proofErr w:type="spellEnd"/>
      <w:r w:rsidRPr="00B8077E">
        <w:rPr>
          <w:rFonts w:ascii="Arial" w:hAnsi="Arial" w:cs="Arial"/>
          <w:sz w:val="28"/>
          <w:szCs w:val="28"/>
          <w:lang w:val="it-IT"/>
        </w:rPr>
        <w:t xml:space="preserve"> di apertura della WWDC 2020, iOS 14 sarà disponibile in autunno e potrà essere installato da tutti coloro che possiedono un iPhone, </w:t>
      </w:r>
      <w:proofErr w:type="spellStart"/>
      <w:r w:rsidRPr="00B8077E">
        <w:rPr>
          <w:rFonts w:ascii="Arial" w:hAnsi="Arial" w:cs="Arial"/>
          <w:sz w:val="28"/>
          <w:szCs w:val="28"/>
          <w:lang w:val="it-IT"/>
        </w:rPr>
        <w:t>iPad</w:t>
      </w:r>
      <w:proofErr w:type="spellEnd"/>
      <w:r w:rsidRPr="00B8077E">
        <w:rPr>
          <w:rFonts w:ascii="Arial" w:hAnsi="Arial" w:cs="Arial"/>
          <w:sz w:val="28"/>
          <w:szCs w:val="28"/>
          <w:lang w:val="it-IT"/>
        </w:rPr>
        <w:t xml:space="preserve"> o iPod Touch supportato dall’aggiornamento: a riguardo, dai un’occhiata ai dispositivi supportati da iOS 14. Tuttavia, al momento, la società non ha annunciato quale sarà la data di uscita ufficiale anche se, dando un’occhiata al passato, possiamo provare a fare alcune previsioni sull’uscita. Infatti, per iOS 11, 12 e 13, Apple ha programmato l’uscita rispettivamente nei giorni 19, 17 e 19 settembre (2017, 2018 e 2019) e se non ci saranno enormi ritardi da parte degli sviluppatori, anche nel 2020 il rilascio dell’aggiornamento potrebbe essere programmato durante la terza settimana di settembre: in questo caso, la data di uscita di iOS 14 andrebbe a cadere tra il 21 e 25 settembre 2020. Nel frattempo, Apple ha rilasciato la beta del sistema operativo per consentire agli sviluppatori di testare le ultime novità, inviare feedback utili </w:t>
      </w:r>
      <w:r w:rsidRPr="00B8077E">
        <w:rPr>
          <w:rFonts w:ascii="Arial" w:hAnsi="Arial" w:cs="Arial"/>
          <w:sz w:val="28"/>
          <w:szCs w:val="28"/>
          <w:lang w:val="it-IT"/>
        </w:rPr>
        <w:lastRenderedPageBreak/>
        <w:t>su eventuali bug e aggiornare le loro applicazioni affinché possano sfruttare tutte le nuove funzionalità implementate nell’aggiornamento. Non resta che attendere un evento Apple autunnale in cui verranno svelati I nuovi iPhone e sapremo quale sarà la data di rilascio ufficiale del nuovo iOS.</w:t>
      </w: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TECNONEWS N.</w:t>
      </w:r>
      <w:r>
        <w:rPr>
          <w:rFonts w:ascii="Arial" w:hAnsi="Arial" w:cs="Arial"/>
          <w:sz w:val="28"/>
          <w:szCs w:val="28"/>
          <w:lang w:val="it-IT"/>
        </w:rPr>
        <w:t xml:space="preserve"> </w:t>
      </w:r>
      <w:r w:rsidR="0004363C">
        <w:rPr>
          <w:rFonts w:ascii="Arial" w:hAnsi="Arial" w:cs="Arial"/>
          <w:sz w:val="28"/>
          <w:szCs w:val="28"/>
          <w:lang w:val="it-IT"/>
        </w:rPr>
        <w:t>6</w:t>
      </w:r>
      <w:r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Per tentare di addolcire la pillola, naturalmente, non li chiamano in questo modo: parlano invece di rimodulazioni. Dal punto di vista degli utenti si tratta sempre di pagare più di prima. Tim, per esempio, si prepara ad applicare delle rimodulazioni alle offerte di telefonia fissa a partire dal prossimo primo ottobre. Nel dettaglio, ciò significa che il costo mensile degli abbonamenti Tutto Voce, Tutto Voce con Sconto Fedeltà, Tutto Voce con Sconto Special e Voce Senza Limiti crescerà di 1,90 euro, mentre quello degli abbonamenti Tutto Voce </w:t>
      </w:r>
      <w:proofErr w:type="spellStart"/>
      <w:r w:rsidRPr="00B8077E">
        <w:rPr>
          <w:rFonts w:ascii="Arial" w:hAnsi="Arial" w:cs="Arial"/>
          <w:sz w:val="28"/>
          <w:szCs w:val="28"/>
          <w:lang w:val="it-IT"/>
        </w:rPr>
        <w:t>Superspecial</w:t>
      </w:r>
      <w:proofErr w:type="spellEnd"/>
      <w:r w:rsidRPr="00B8077E">
        <w:rPr>
          <w:rFonts w:ascii="Arial" w:hAnsi="Arial" w:cs="Arial"/>
          <w:sz w:val="28"/>
          <w:szCs w:val="28"/>
          <w:lang w:val="it-IT"/>
        </w:rPr>
        <w:t xml:space="preserve"> e Linea </w:t>
      </w:r>
      <w:proofErr w:type="spellStart"/>
      <w:r w:rsidRPr="00B8077E">
        <w:rPr>
          <w:rFonts w:ascii="Arial" w:hAnsi="Arial" w:cs="Arial"/>
          <w:sz w:val="28"/>
          <w:szCs w:val="28"/>
          <w:lang w:val="it-IT"/>
        </w:rPr>
        <w:t>Isdn</w:t>
      </w:r>
      <w:proofErr w:type="spellEnd"/>
      <w:r w:rsidRPr="00B8077E">
        <w:rPr>
          <w:rFonts w:ascii="Arial" w:hAnsi="Arial" w:cs="Arial"/>
          <w:sz w:val="28"/>
          <w:szCs w:val="28"/>
          <w:lang w:val="it-IT"/>
        </w:rPr>
        <w:t xml:space="preserve"> crescerà di 2 euro esatti. Gli aumenti però non finiscono qui. Cresce di 1 € il costo del servizio Chi è (che raggiunge quindi i 4 euro mensili), di 0,84 € Avviso di chiamata, Conversazione a tre e Trasferimento di chiamata, di 0,49 euro il costo del noleggio delle prese a spina, di 1,16 euro il canone di noleggio dei telefoni, di 1,162 euro il canone di noleggio dei modem, e infine passa a 3 euro il costo per l'invio della fattura cartacea. Tutti questi aumenti sono giustificati da Tim con «esigenze di carattere economico relative anche al mutamento delle politiche commerciali sui servizi tradizionali di fonia» e per l'utente non c'è nulla da fare se non approfittare della rimodulazione per recedere dal contratto senza dover pagare una penale (spiegando che non si accetta la rimodulazione) e mettersi in cerca di un operatore più conveniente. Tim d'altra parte non è l'unica ad annunciare aumenti. Wind Tre sta facendo lo stesso per quanto riguarda i piani tariffari a consumo. Si tratta per lo più di offerte molto vecchie (dato che oggigiorno vanno per la maggiore i piani </w:t>
      </w:r>
      <w:proofErr w:type="spellStart"/>
      <w:r w:rsidRPr="00B8077E">
        <w:rPr>
          <w:rFonts w:ascii="Arial" w:hAnsi="Arial" w:cs="Arial"/>
          <w:sz w:val="28"/>
          <w:szCs w:val="28"/>
          <w:lang w:val="it-IT"/>
        </w:rPr>
        <w:t>All</w:t>
      </w:r>
      <w:proofErr w:type="spellEnd"/>
      <w:r w:rsidRPr="00B8077E">
        <w:rPr>
          <w:rFonts w:ascii="Arial" w:hAnsi="Arial" w:cs="Arial"/>
          <w:sz w:val="28"/>
          <w:szCs w:val="28"/>
          <w:lang w:val="it-IT"/>
        </w:rPr>
        <w:t xml:space="preserve"> Inclusive), che alcuni utenti potrebbero avere ancora attive su Sim che non usano più. Dal 23 settembre ai piani tariffari a consumo viene aggiunto un costo fisso mensile di 4 euro; in quella data verrà fatto l'addebito sul credito residuo sulla Sim. Anche in questo caso è possibile approfittare della variazione per recedere dal contratto senza dover pagare eventuali penali né costi di disattivazione. Il tempo utile per farlo ammonta a 30 giorni dalla ricezione del messaggio di testo che annuncia la rimodulazione.</w:t>
      </w:r>
    </w:p>
    <w:p w:rsidR="00B8077E" w:rsidRPr="00B8077E" w:rsidRDefault="00B8077E" w:rsidP="00B8077E">
      <w:pPr>
        <w:rPr>
          <w:rFonts w:ascii="Arial" w:hAnsi="Arial" w:cs="Arial"/>
          <w:sz w:val="28"/>
          <w:szCs w:val="28"/>
          <w:lang w:val="it-IT"/>
        </w:rPr>
      </w:pPr>
    </w:p>
    <w:p w:rsidR="00B8077E" w:rsidRPr="00B8077E" w:rsidRDefault="0004363C" w:rsidP="00B8077E">
      <w:pPr>
        <w:rPr>
          <w:rFonts w:ascii="Arial" w:hAnsi="Arial" w:cs="Arial"/>
          <w:sz w:val="28"/>
          <w:szCs w:val="28"/>
          <w:lang w:val="it-IT"/>
        </w:rPr>
      </w:pPr>
      <w:r>
        <w:rPr>
          <w:rFonts w:ascii="Arial" w:hAnsi="Arial" w:cs="Arial"/>
          <w:sz w:val="28"/>
          <w:szCs w:val="28"/>
          <w:lang w:val="it-IT"/>
        </w:rPr>
        <w:t>TECNONEWS N.7</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lastRenderedPageBreak/>
        <w:t>SMARTWATCH SALVACUORE, ORA PUÒ RICONOSCERE SUBITO UN INFARTO: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Lo smartwatch può essere uno strumento utile per aiutare il medico a eseguire una diagnosi tempestiva di infarto, migliorando le possibilità di sopravvivenza. Mettendolo in 9 posizioni sul torace può riconoscere l'attacco cardiaco con una sensibilità simile a quella dell'elettrocardiogramma (</w:t>
      </w:r>
      <w:proofErr w:type="spellStart"/>
      <w:r w:rsidRPr="00B8077E">
        <w:rPr>
          <w:rFonts w:ascii="Arial" w:hAnsi="Arial" w:cs="Arial"/>
          <w:sz w:val="28"/>
          <w:szCs w:val="28"/>
          <w:lang w:val="it-IT"/>
        </w:rPr>
        <w:t>Ecg</w:t>
      </w:r>
      <w:proofErr w:type="spellEnd"/>
      <w:r w:rsidRPr="00B8077E">
        <w:rPr>
          <w:rFonts w:ascii="Arial" w:hAnsi="Arial" w:cs="Arial"/>
          <w:sz w:val="28"/>
          <w:szCs w:val="28"/>
          <w:lang w:val="it-IT"/>
        </w:rPr>
        <w:t xml:space="preserve">). Lo ha dimostrato una sperimentazione italiana i cui dati, pubblicati sulla rivista </w:t>
      </w:r>
      <w:proofErr w:type="spellStart"/>
      <w:r w:rsidRPr="00B8077E">
        <w:rPr>
          <w:rFonts w:ascii="Arial" w:hAnsi="Arial" w:cs="Arial"/>
          <w:sz w:val="28"/>
          <w:szCs w:val="28"/>
          <w:lang w:val="it-IT"/>
        </w:rPr>
        <w:t>Jama</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Cardiology</w:t>
      </w:r>
      <w:proofErr w:type="spellEnd"/>
      <w:r w:rsidRPr="00B8077E">
        <w:rPr>
          <w:rFonts w:ascii="Arial" w:hAnsi="Arial" w:cs="Arial"/>
          <w:sz w:val="28"/>
          <w:szCs w:val="28"/>
          <w:lang w:val="it-IT"/>
        </w:rPr>
        <w:t>, sono stati presentati il 2 settembre scorso al congresso dell'</w:t>
      </w:r>
      <w:proofErr w:type="spellStart"/>
      <w:r w:rsidRPr="00B8077E">
        <w:rPr>
          <w:rFonts w:ascii="Arial" w:hAnsi="Arial" w:cs="Arial"/>
          <w:sz w:val="28"/>
          <w:szCs w:val="28"/>
          <w:lang w:val="it-IT"/>
        </w:rPr>
        <w:t>European</w:t>
      </w:r>
      <w:proofErr w:type="spellEnd"/>
      <w:r w:rsidRPr="00B8077E">
        <w:rPr>
          <w:rFonts w:ascii="Arial" w:hAnsi="Arial" w:cs="Arial"/>
          <w:sz w:val="28"/>
          <w:szCs w:val="28"/>
          <w:lang w:val="it-IT"/>
        </w:rPr>
        <w:t xml:space="preserve"> Society of </w:t>
      </w:r>
      <w:proofErr w:type="spellStart"/>
      <w:r w:rsidRPr="00B8077E">
        <w:rPr>
          <w:rFonts w:ascii="Arial" w:hAnsi="Arial" w:cs="Arial"/>
          <w:sz w:val="28"/>
          <w:szCs w:val="28"/>
          <w:lang w:val="it-IT"/>
        </w:rPr>
        <w:t>Cardiology</w:t>
      </w:r>
      <w:proofErr w:type="spellEnd"/>
      <w:r w:rsidRPr="00B8077E">
        <w:rPr>
          <w:rFonts w:ascii="Arial" w:hAnsi="Arial" w:cs="Arial"/>
          <w:sz w:val="28"/>
          <w:szCs w:val="28"/>
          <w:lang w:val="it-IT"/>
        </w:rPr>
        <w:t xml:space="preserve">. Un </w:t>
      </w:r>
      <w:proofErr w:type="spellStart"/>
      <w:r w:rsidRPr="00B8077E">
        <w:rPr>
          <w:rFonts w:ascii="Arial" w:hAnsi="Arial" w:cs="Arial"/>
          <w:sz w:val="28"/>
          <w:szCs w:val="28"/>
          <w:lang w:val="it-IT"/>
        </w:rPr>
        <w:t>Ecg</w:t>
      </w:r>
      <w:proofErr w:type="spellEnd"/>
      <w:r w:rsidRPr="00B8077E">
        <w:rPr>
          <w:rFonts w:ascii="Arial" w:hAnsi="Arial" w:cs="Arial"/>
          <w:sz w:val="28"/>
          <w:szCs w:val="28"/>
          <w:lang w:val="it-IT"/>
        </w:rPr>
        <w:t xml:space="preserve"> tempestivo è fondamentale per la diagnosi di infarto, ma "non sempre è prontamente disponibile in caso di sintomi sospetti; gli smartwatch, invece, sono al polso di un numero sempre più elevato di persone", spiega Carmen </w:t>
      </w:r>
      <w:proofErr w:type="spellStart"/>
      <w:r w:rsidRPr="00B8077E">
        <w:rPr>
          <w:rFonts w:ascii="Arial" w:hAnsi="Arial" w:cs="Arial"/>
          <w:sz w:val="28"/>
          <w:szCs w:val="28"/>
          <w:lang w:val="it-IT"/>
        </w:rPr>
        <w:t>Spaccarotella</w:t>
      </w:r>
      <w:proofErr w:type="spellEnd"/>
      <w:r w:rsidRPr="00B8077E">
        <w:rPr>
          <w:rFonts w:ascii="Arial" w:hAnsi="Arial" w:cs="Arial"/>
          <w:sz w:val="28"/>
          <w:szCs w:val="28"/>
          <w:lang w:val="it-IT"/>
        </w:rPr>
        <w:t xml:space="preserve"> del Centro di Ricerche in Malattie Cardiovascolari dell'Università Magna </w:t>
      </w:r>
      <w:proofErr w:type="spellStart"/>
      <w:r w:rsidRPr="00B8077E">
        <w:rPr>
          <w:rFonts w:ascii="Arial" w:hAnsi="Arial" w:cs="Arial"/>
          <w:sz w:val="28"/>
          <w:szCs w:val="28"/>
          <w:lang w:val="it-IT"/>
        </w:rPr>
        <w:t>Graecia</w:t>
      </w:r>
      <w:proofErr w:type="spellEnd"/>
      <w:r w:rsidRPr="00B8077E">
        <w:rPr>
          <w:rFonts w:ascii="Arial" w:hAnsi="Arial" w:cs="Arial"/>
          <w:sz w:val="28"/>
          <w:szCs w:val="28"/>
          <w:lang w:val="it-IT"/>
        </w:rPr>
        <w:t xml:space="preserve"> di Catanzaro, coordinatrice della ricerca. "Gli smartwatch sono programmati per effettuare una sola derivazione elettrocardiografica e consentono di esplorare l'attività elettrica di una parte soltanto del cuore. Io studio ha dimostrato che è possibile spostare l'orologio in diverse posizioni del corpo, effettuando così una misurazione a 9 derivazioni analoga a quella di un </w:t>
      </w:r>
      <w:proofErr w:type="spellStart"/>
      <w:r w:rsidRPr="00B8077E">
        <w:rPr>
          <w:rFonts w:ascii="Arial" w:hAnsi="Arial" w:cs="Arial"/>
          <w:sz w:val="28"/>
          <w:szCs w:val="28"/>
          <w:lang w:val="it-IT"/>
        </w:rPr>
        <w:t>Ecg</w:t>
      </w:r>
      <w:proofErr w:type="spellEnd"/>
      <w:r w:rsidRPr="00B8077E">
        <w:rPr>
          <w:rFonts w:ascii="Arial" w:hAnsi="Arial" w:cs="Arial"/>
          <w:sz w:val="28"/>
          <w:szCs w:val="28"/>
          <w:lang w:val="it-IT"/>
        </w:rPr>
        <w:t xml:space="preserve">". Per l'indagine sono stati analizzati 100 soggetti, di cui l'80% con sintomi di infarto e il 20% di controllo; per tutti sono state effettuate le registrazioni con l'Apple Watch e, in contemporanea, un </w:t>
      </w:r>
      <w:proofErr w:type="spellStart"/>
      <w:r w:rsidRPr="00B8077E">
        <w:rPr>
          <w:rFonts w:ascii="Arial" w:hAnsi="Arial" w:cs="Arial"/>
          <w:sz w:val="28"/>
          <w:szCs w:val="28"/>
          <w:lang w:val="it-IT"/>
        </w:rPr>
        <w:t>Ecg</w:t>
      </w:r>
      <w:proofErr w:type="spellEnd"/>
      <w:r w:rsidRPr="00B8077E">
        <w:rPr>
          <w:rFonts w:ascii="Arial" w:hAnsi="Arial" w:cs="Arial"/>
          <w:sz w:val="28"/>
          <w:szCs w:val="28"/>
          <w:lang w:val="it-IT"/>
        </w:rPr>
        <w:t xml:space="preserve">. I risultati mostrano che con l'Apple </w:t>
      </w:r>
      <w:proofErr w:type="spellStart"/>
      <w:r w:rsidRPr="00B8077E">
        <w:rPr>
          <w:rFonts w:ascii="Arial" w:hAnsi="Arial" w:cs="Arial"/>
          <w:sz w:val="28"/>
          <w:szCs w:val="28"/>
          <w:lang w:val="it-IT"/>
        </w:rPr>
        <w:t>watch</w:t>
      </w:r>
      <w:proofErr w:type="spellEnd"/>
      <w:r w:rsidRPr="00B8077E">
        <w:rPr>
          <w:rFonts w:ascii="Arial" w:hAnsi="Arial" w:cs="Arial"/>
          <w:sz w:val="28"/>
          <w:szCs w:val="28"/>
          <w:lang w:val="it-IT"/>
        </w:rPr>
        <w:t xml:space="preserve"> la diagnosi corretta è stata del 94%, in pratica la stessa affidabilità dell'esame standard. La possibilità di individuare un attacco cardiaco in corso con rapidità può essere di grande </w:t>
      </w:r>
      <w:proofErr w:type="spellStart"/>
      <w:r w:rsidRPr="00B8077E">
        <w:rPr>
          <w:rFonts w:ascii="Arial" w:hAnsi="Arial" w:cs="Arial"/>
          <w:sz w:val="28"/>
          <w:szCs w:val="28"/>
          <w:lang w:val="it-IT"/>
        </w:rPr>
        <w:t>aiuto,sottolinea</w:t>
      </w:r>
      <w:proofErr w:type="spellEnd"/>
      <w:r w:rsidRPr="00B8077E">
        <w:rPr>
          <w:rFonts w:ascii="Arial" w:hAnsi="Arial" w:cs="Arial"/>
          <w:sz w:val="28"/>
          <w:szCs w:val="28"/>
          <w:lang w:val="it-IT"/>
        </w:rPr>
        <w:t xml:space="preserve"> Ciro </w:t>
      </w:r>
      <w:proofErr w:type="spellStart"/>
      <w:r w:rsidRPr="00B8077E">
        <w:rPr>
          <w:rFonts w:ascii="Arial" w:hAnsi="Arial" w:cs="Arial"/>
          <w:sz w:val="28"/>
          <w:szCs w:val="28"/>
          <w:lang w:val="it-IT"/>
        </w:rPr>
        <w:t>Indolfi</w:t>
      </w:r>
      <w:proofErr w:type="spellEnd"/>
      <w:r w:rsidRPr="00B8077E">
        <w:rPr>
          <w:rFonts w:ascii="Arial" w:hAnsi="Arial" w:cs="Arial"/>
          <w:sz w:val="28"/>
          <w:szCs w:val="28"/>
          <w:lang w:val="it-IT"/>
        </w:rPr>
        <w:t xml:space="preserve">, presidente della Società Italiana di Cardiologia e autore senior della ricerca: "in caso di infarto, la tempestività è decisiva. Negli ultimi anni grazie all'angioplastica, la mortalità per infarto si è ridotta del 50%, a patto che la procedura venga effettuata entro 90-120 minuti dalla diagnosi. Gli smartwatch potrebbero essere d'aiuto per accorciare ulteriormente i tempi e salvare un maggior numero di vite". </w:t>
      </w:r>
    </w:p>
    <w:p w:rsidR="00B8077E" w:rsidRPr="00B8077E" w:rsidRDefault="00B8077E" w:rsidP="00B8077E">
      <w:pPr>
        <w:rPr>
          <w:rFonts w:ascii="Arial" w:hAnsi="Arial" w:cs="Arial"/>
          <w:sz w:val="28"/>
          <w:szCs w:val="28"/>
          <w:lang w:val="it-IT"/>
        </w:rPr>
      </w:pPr>
    </w:p>
    <w:p w:rsidR="00B8077E" w:rsidRPr="00B8077E" w:rsidRDefault="0004363C" w:rsidP="00B8077E">
      <w:pPr>
        <w:rPr>
          <w:rFonts w:ascii="Arial" w:hAnsi="Arial" w:cs="Arial"/>
          <w:sz w:val="28"/>
          <w:szCs w:val="28"/>
          <w:lang w:val="it-IT"/>
        </w:rPr>
      </w:pPr>
      <w:r>
        <w:rPr>
          <w:rFonts w:ascii="Arial" w:hAnsi="Arial" w:cs="Arial"/>
          <w:sz w:val="28"/>
          <w:szCs w:val="28"/>
          <w:lang w:val="it-IT"/>
        </w:rPr>
        <w:t>TECNONEWS N.8</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AMAZON SFIDA APPLE E FITBIT:LANCIA IL BRACCIALE HALO: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Amazon entra nel mercato del benessere e lancia Halo, un nome che identifica sia un braccialetto per il fitness, sia la app ad esso collegata e che offre un servizio in abbonamento. Per il colosso di Jeff </w:t>
      </w:r>
      <w:proofErr w:type="spellStart"/>
      <w:r w:rsidRPr="00B8077E">
        <w:rPr>
          <w:rFonts w:ascii="Arial" w:hAnsi="Arial" w:cs="Arial"/>
          <w:sz w:val="28"/>
          <w:szCs w:val="28"/>
          <w:lang w:val="it-IT"/>
        </w:rPr>
        <w:t>Bezos</w:t>
      </w:r>
      <w:proofErr w:type="spellEnd"/>
      <w:r w:rsidRPr="00B8077E">
        <w:rPr>
          <w:rFonts w:ascii="Arial" w:hAnsi="Arial" w:cs="Arial"/>
          <w:sz w:val="28"/>
          <w:szCs w:val="28"/>
          <w:lang w:val="it-IT"/>
        </w:rPr>
        <w:t xml:space="preserve">, si tratta di una sfida a Apple e </w:t>
      </w:r>
      <w:proofErr w:type="spellStart"/>
      <w:r w:rsidRPr="00B8077E">
        <w:rPr>
          <w:rFonts w:ascii="Arial" w:hAnsi="Arial" w:cs="Arial"/>
          <w:sz w:val="28"/>
          <w:szCs w:val="28"/>
          <w:lang w:val="it-IT"/>
        </w:rPr>
        <w:t>Fitbit</w:t>
      </w:r>
      <w:proofErr w:type="spellEnd"/>
      <w:r w:rsidRPr="00B8077E">
        <w:rPr>
          <w:rFonts w:ascii="Arial" w:hAnsi="Arial" w:cs="Arial"/>
          <w:sz w:val="28"/>
          <w:szCs w:val="28"/>
          <w:lang w:val="it-IT"/>
        </w:rPr>
        <w:t>, leader nel segmento della "salute al polso".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Il braccialetto Halo, a differenza dei rivali, non ha uno schermo. Integra tuttavia dei sensori che rilevano il battito cardiaco e la temperatura </w:t>
      </w:r>
      <w:r w:rsidRPr="00B8077E">
        <w:rPr>
          <w:rFonts w:ascii="Arial" w:hAnsi="Arial" w:cs="Arial"/>
          <w:sz w:val="28"/>
          <w:szCs w:val="28"/>
          <w:lang w:val="it-IT"/>
        </w:rPr>
        <w:lastRenderedPageBreak/>
        <w:t>corporea, nonché due microfoni. E' proprio attraverso questi ultimi che il sistema messo a punto da Amazon analizza il tono della voce per comprende lo stato emotivo dell'utente.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Tra le altre novità, la app usa la fotocamera dello smartphone per calcolare la percentuale di grasso corporeo.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Basterà inquadrarsi per avere anche un modello 3D del corpo.</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Lanciato inizialmente solo in Usa, il braccialetto di Amazon costerà circa 100 dollari, mentre la app collegata prevede un abbonamento da 3,99 dollari al mese.</w:t>
      </w:r>
    </w:p>
    <w:p w:rsidR="00B8077E" w:rsidRPr="00B8077E" w:rsidRDefault="00B8077E" w:rsidP="00B8077E">
      <w:pPr>
        <w:rPr>
          <w:rFonts w:ascii="Arial" w:hAnsi="Arial" w:cs="Arial"/>
          <w:sz w:val="28"/>
          <w:szCs w:val="28"/>
          <w:lang w:val="it-IT"/>
        </w:rPr>
      </w:pPr>
    </w:p>
    <w:p w:rsidR="00B8077E" w:rsidRPr="00B8077E" w:rsidRDefault="0004363C" w:rsidP="00B8077E">
      <w:pPr>
        <w:rPr>
          <w:rFonts w:ascii="Arial" w:hAnsi="Arial" w:cs="Arial"/>
          <w:sz w:val="28"/>
          <w:szCs w:val="28"/>
          <w:lang w:val="it-IT"/>
        </w:rPr>
      </w:pPr>
      <w:r>
        <w:rPr>
          <w:rFonts w:ascii="Arial" w:hAnsi="Arial" w:cs="Arial"/>
          <w:sz w:val="28"/>
          <w:szCs w:val="28"/>
          <w:lang w:val="it-IT"/>
        </w:rPr>
        <w:t>TECNONEWS N.9</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ECCO IL PRIMO SMARTPHONE CON FOTOCAMERA SOTTO AL DISPLAY:</w:t>
      </w:r>
    </w:p>
    <w:p w:rsidR="00B8077E" w:rsidRPr="00B8077E" w:rsidRDefault="00B8077E" w:rsidP="00B8077E">
      <w:pPr>
        <w:rPr>
          <w:rFonts w:ascii="Arial" w:hAnsi="Arial" w:cs="Arial"/>
          <w:sz w:val="28"/>
          <w:szCs w:val="28"/>
          <w:lang w:val="it-IT"/>
        </w:rPr>
      </w:pPr>
      <w:proofErr w:type="spellStart"/>
      <w:r w:rsidRPr="00B8077E">
        <w:rPr>
          <w:rFonts w:ascii="Arial" w:hAnsi="Arial" w:cs="Arial"/>
          <w:sz w:val="28"/>
          <w:szCs w:val="28"/>
          <w:lang w:val="it-IT"/>
        </w:rPr>
        <w:t>Zte</w:t>
      </w:r>
      <w:proofErr w:type="spellEnd"/>
      <w:r w:rsidRPr="00B8077E">
        <w:rPr>
          <w:rFonts w:ascii="Arial" w:hAnsi="Arial" w:cs="Arial"/>
          <w:sz w:val="28"/>
          <w:szCs w:val="28"/>
          <w:lang w:val="it-IT"/>
        </w:rPr>
        <w:t xml:space="preserve"> svela il primo smartphone al mondo con la fotocamera frontale inserita sotto al display.</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L'azienda cinese ha mostrato l'</w:t>
      </w:r>
      <w:proofErr w:type="spellStart"/>
      <w:r w:rsidRPr="00B8077E">
        <w:rPr>
          <w:rFonts w:ascii="Arial" w:hAnsi="Arial" w:cs="Arial"/>
          <w:sz w:val="28"/>
          <w:szCs w:val="28"/>
          <w:lang w:val="it-IT"/>
        </w:rPr>
        <w:t>Axon</w:t>
      </w:r>
      <w:proofErr w:type="spellEnd"/>
      <w:r w:rsidRPr="00B8077E">
        <w:rPr>
          <w:rFonts w:ascii="Arial" w:hAnsi="Arial" w:cs="Arial"/>
          <w:sz w:val="28"/>
          <w:szCs w:val="28"/>
          <w:lang w:val="it-IT"/>
        </w:rPr>
        <w:t xml:space="preserve"> 20 5G, un dispositivo di fascia media che per la prima volta fa a meno di </w:t>
      </w:r>
      <w:proofErr w:type="spellStart"/>
      <w:r w:rsidRPr="00B8077E">
        <w:rPr>
          <w:rFonts w:ascii="Arial" w:hAnsi="Arial" w:cs="Arial"/>
          <w:sz w:val="28"/>
          <w:szCs w:val="28"/>
          <w:lang w:val="it-IT"/>
        </w:rPr>
        <w:t>notch</w:t>
      </w:r>
      <w:proofErr w:type="spellEnd"/>
      <w:r w:rsidRPr="00B8077E">
        <w:rPr>
          <w:rFonts w:ascii="Arial" w:hAnsi="Arial" w:cs="Arial"/>
          <w:sz w:val="28"/>
          <w:szCs w:val="28"/>
          <w:lang w:val="it-IT"/>
        </w:rPr>
        <w:t>, fori nello schermo e meccanismi a scomparsa per scattare selfie.</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Lo smartphone ha un display </w:t>
      </w:r>
      <w:proofErr w:type="spellStart"/>
      <w:r w:rsidRPr="00B8077E">
        <w:rPr>
          <w:rFonts w:ascii="Arial" w:hAnsi="Arial" w:cs="Arial"/>
          <w:sz w:val="28"/>
          <w:szCs w:val="28"/>
          <w:lang w:val="it-IT"/>
        </w:rPr>
        <w:t>Oled</w:t>
      </w:r>
      <w:proofErr w:type="spellEnd"/>
      <w:r w:rsidRPr="00B8077E">
        <w:rPr>
          <w:rFonts w:ascii="Arial" w:hAnsi="Arial" w:cs="Arial"/>
          <w:sz w:val="28"/>
          <w:szCs w:val="28"/>
          <w:lang w:val="it-IT"/>
        </w:rPr>
        <w:t xml:space="preserve"> molto ampio, da 6,92 pollici, sotto cui si trovano una fotocamera da 32 megapixel e il lettore di impronte digitali. Il comparto fotografico posteriore molta 4 sensori: uno principale da 64 mp affiancato da un grandangolare da 8 mp, da una </w:t>
      </w:r>
      <w:proofErr w:type="spellStart"/>
      <w:r w:rsidRPr="00B8077E">
        <w:rPr>
          <w:rFonts w:ascii="Arial" w:hAnsi="Arial" w:cs="Arial"/>
          <w:sz w:val="28"/>
          <w:szCs w:val="28"/>
          <w:lang w:val="it-IT"/>
        </w:rPr>
        <w:t>una</w:t>
      </w:r>
      <w:proofErr w:type="spellEnd"/>
      <w:r w:rsidRPr="00B8077E">
        <w:rPr>
          <w:rFonts w:ascii="Arial" w:hAnsi="Arial" w:cs="Arial"/>
          <w:sz w:val="28"/>
          <w:szCs w:val="28"/>
          <w:lang w:val="it-IT"/>
        </w:rPr>
        <w:t xml:space="preserve">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lente macro e da un sensore di profondità.</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Sotto al cofano c'è il processore </w:t>
      </w:r>
      <w:proofErr w:type="spellStart"/>
      <w:r w:rsidRPr="00B8077E">
        <w:rPr>
          <w:rFonts w:ascii="Arial" w:hAnsi="Arial" w:cs="Arial"/>
          <w:sz w:val="28"/>
          <w:szCs w:val="28"/>
          <w:lang w:val="it-IT"/>
        </w:rPr>
        <w:t>Snapdragon</w:t>
      </w:r>
      <w:proofErr w:type="spellEnd"/>
      <w:r w:rsidRPr="00B8077E">
        <w:rPr>
          <w:rFonts w:ascii="Arial" w:hAnsi="Arial" w:cs="Arial"/>
          <w:sz w:val="28"/>
          <w:szCs w:val="28"/>
          <w:lang w:val="it-IT"/>
        </w:rPr>
        <w:t xml:space="preserve"> 765G di Qualcomm supportato da 6 GB di Ram e 128 GB di memoria interna. La batteria è da 4220 </w:t>
      </w:r>
      <w:proofErr w:type="spellStart"/>
      <w:r w:rsidRPr="00B8077E">
        <w:rPr>
          <w:rFonts w:ascii="Arial" w:hAnsi="Arial" w:cs="Arial"/>
          <w:sz w:val="28"/>
          <w:szCs w:val="28"/>
          <w:lang w:val="it-IT"/>
        </w:rPr>
        <w:t>mAh</w:t>
      </w:r>
      <w:proofErr w:type="spellEnd"/>
      <w:r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L'</w:t>
      </w:r>
      <w:proofErr w:type="spellStart"/>
      <w:r w:rsidRPr="00B8077E">
        <w:rPr>
          <w:rFonts w:ascii="Arial" w:hAnsi="Arial" w:cs="Arial"/>
          <w:sz w:val="28"/>
          <w:szCs w:val="28"/>
          <w:lang w:val="it-IT"/>
        </w:rPr>
        <w:t>Axon</w:t>
      </w:r>
      <w:proofErr w:type="spellEnd"/>
      <w:r w:rsidRPr="00B8077E">
        <w:rPr>
          <w:rFonts w:ascii="Arial" w:hAnsi="Arial" w:cs="Arial"/>
          <w:sz w:val="28"/>
          <w:szCs w:val="28"/>
          <w:lang w:val="it-IT"/>
        </w:rPr>
        <w:t xml:space="preserve"> 20 5G di </w:t>
      </w:r>
      <w:proofErr w:type="spellStart"/>
      <w:r w:rsidRPr="00B8077E">
        <w:rPr>
          <w:rFonts w:ascii="Arial" w:hAnsi="Arial" w:cs="Arial"/>
          <w:sz w:val="28"/>
          <w:szCs w:val="28"/>
          <w:lang w:val="it-IT"/>
        </w:rPr>
        <w:t>Zte</w:t>
      </w:r>
      <w:proofErr w:type="spellEnd"/>
      <w:r w:rsidRPr="00B8077E">
        <w:rPr>
          <w:rFonts w:ascii="Arial" w:hAnsi="Arial" w:cs="Arial"/>
          <w:sz w:val="28"/>
          <w:szCs w:val="28"/>
          <w:lang w:val="it-IT"/>
        </w:rPr>
        <w:t xml:space="preserve"> arriva sugli scaffali cinesi in quattro colori - nero, blu, arancione e viola - a un prezzo di 2.198 yuan, al cambio 270 euro circa. Al momento non è noto quando e se lo smartphone sarà portato sui mercati occidentali.</w:t>
      </w:r>
    </w:p>
    <w:p w:rsidR="00B8077E" w:rsidRPr="00B8077E" w:rsidRDefault="00B8077E" w:rsidP="00B8077E">
      <w:pPr>
        <w:rPr>
          <w:rFonts w:ascii="Arial" w:hAnsi="Arial" w:cs="Arial"/>
          <w:sz w:val="28"/>
          <w:szCs w:val="28"/>
          <w:lang w:val="it-IT"/>
        </w:rPr>
      </w:pPr>
    </w:p>
    <w:p w:rsidR="00B8077E" w:rsidRPr="00B8077E" w:rsidRDefault="0004363C" w:rsidP="00B8077E">
      <w:pPr>
        <w:rPr>
          <w:rFonts w:ascii="Arial" w:hAnsi="Arial" w:cs="Arial"/>
          <w:sz w:val="28"/>
          <w:szCs w:val="28"/>
          <w:lang w:val="it-IT"/>
        </w:rPr>
      </w:pPr>
      <w:r>
        <w:rPr>
          <w:rFonts w:ascii="Arial" w:hAnsi="Arial" w:cs="Arial"/>
          <w:sz w:val="28"/>
          <w:szCs w:val="28"/>
          <w:lang w:val="it-IT"/>
        </w:rPr>
        <w:t>TECNONEWS N.10</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 LG:LA MASCHERINA ELETTRICA A BATTERIA CHE PURIFICA L'ARIA: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Una mascherina elettrica e ricaricabile, dotata di filtri e ventole per purificare l'aria e semplificare la respirazione, da usare al posto delle classiche mascherine usa e getta. A idearla, in periodo di pandemia, è LG, che ha presentato all'Ifa, la fiera tecnologica di Berlino il 3 settembre scorso. La maschera hi-tech si chiama "</w:t>
      </w:r>
      <w:proofErr w:type="spellStart"/>
      <w:r w:rsidRPr="00B8077E">
        <w:rPr>
          <w:rFonts w:ascii="Arial" w:hAnsi="Arial" w:cs="Arial"/>
          <w:sz w:val="28"/>
          <w:szCs w:val="28"/>
          <w:lang w:val="it-IT"/>
        </w:rPr>
        <w:t>PuriCare</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Wearable</w:t>
      </w:r>
      <w:proofErr w:type="spellEnd"/>
      <w:r w:rsidRPr="00B8077E">
        <w:rPr>
          <w:rFonts w:ascii="Arial" w:hAnsi="Arial" w:cs="Arial"/>
          <w:sz w:val="28"/>
          <w:szCs w:val="28"/>
          <w:lang w:val="it-IT"/>
        </w:rPr>
        <w:t xml:space="preserve"> Air </w:t>
      </w:r>
      <w:proofErr w:type="spellStart"/>
      <w:r w:rsidRPr="00B8077E">
        <w:rPr>
          <w:rFonts w:ascii="Arial" w:hAnsi="Arial" w:cs="Arial"/>
          <w:sz w:val="28"/>
          <w:szCs w:val="28"/>
          <w:lang w:val="it-IT"/>
        </w:rPr>
        <w:t>Purifier</w:t>
      </w:r>
      <w:proofErr w:type="spellEnd"/>
      <w:r w:rsidRPr="00B8077E">
        <w:rPr>
          <w:rFonts w:ascii="Arial" w:hAnsi="Arial" w:cs="Arial"/>
          <w:sz w:val="28"/>
          <w:szCs w:val="28"/>
          <w:lang w:val="it-IT"/>
        </w:rPr>
        <w:t xml:space="preserve">" e si presenta come un purificatore d'aria indossabile. Integra due ventole d'areazione a tre velocità, e un sensore respiratorio brevettato che </w:t>
      </w:r>
      <w:r w:rsidRPr="00B8077E">
        <w:rPr>
          <w:rFonts w:ascii="Arial" w:hAnsi="Arial" w:cs="Arial"/>
          <w:sz w:val="28"/>
          <w:szCs w:val="28"/>
          <w:lang w:val="it-IT"/>
        </w:rPr>
        <w:lastRenderedPageBreak/>
        <w:t xml:space="preserve">riconosce quando si espira e si inspira in modo da regolare la velocità delle ventole per agevolare la respirazione. Nel suo annuncio LG non parla esplicitamente di Covid-19, ma afferma che il dispositivo "risolve il dilemma tra le mascherine fatte in casa, di bassa qualità, e le mascherine monouso che scarseggiano. L'apparecchio della società sudcoreana integra due filtri </w:t>
      </w:r>
      <w:proofErr w:type="spellStart"/>
      <w:r w:rsidRPr="00B8077E">
        <w:rPr>
          <w:rFonts w:ascii="Arial" w:hAnsi="Arial" w:cs="Arial"/>
          <w:sz w:val="28"/>
          <w:szCs w:val="28"/>
          <w:lang w:val="it-IT"/>
        </w:rPr>
        <w:t>Hepa</w:t>
      </w:r>
      <w:proofErr w:type="spellEnd"/>
      <w:r w:rsidRPr="00B8077E">
        <w:rPr>
          <w:rFonts w:ascii="Arial" w:hAnsi="Arial" w:cs="Arial"/>
          <w:sz w:val="28"/>
          <w:szCs w:val="28"/>
          <w:lang w:val="it-IT"/>
        </w:rPr>
        <w:t xml:space="preserve"> 13, ad alta efficienza, sostituibili, e una batteria leggera, da 820mAh, che promette fino a 8 ore di autonomia alla velocità minima e due ore alla velocità massima. La custodia in dotazione, inoltre, mentre ricarica la mascherina la igienizza attraverso l'uso di luci Led UV.</w:t>
      </w:r>
    </w:p>
    <w:p w:rsidR="00B8077E" w:rsidRPr="00B8077E" w:rsidRDefault="00B8077E" w:rsidP="00B8077E">
      <w:pPr>
        <w:rPr>
          <w:rFonts w:ascii="Arial" w:hAnsi="Arial" w:cs="Arial"/>
          <w:sz w:val="28"/>
          <w:szCs w:val="28"/>
          <w:lang w:val="it-IT"/>
        </w:rPr>
      </w:pPr>
    </w:p>
    <w:p w:rsidR="00B8077E" w:rsidRPr="00B8077E" w:rsidRDefault="0004363C" w:rsidP="00B8077E">
      <w:pPr>
        <w:rPr>
          <w:rFonts w:ascii="Arial" w:hAnsi="Arial" w:cs="Arial"/>
          <w:sz w:val="28"/>
          <w:szCs w:val="28"/>
          <w:lang w:val="it-IT"/>
        </w:rPr>
      </w:pPr>
      <w:r>
        <w:rPr>
          <w:rFonts w:ascii="Arial" w:hAnsi="Arial" w:cs="Arial"/>
          <w:sz w:val="28"/>
          <w:szCs w:val="28"/>
          <w:lang w:val="it-IT"/>
        </w:rPr>
        <w:t>TECNONEWS N.11</w:t>
      </w:r>
      <w:r w:rsidR="00B8077E" w:rsidRPr="00B8077E">
        <w:rPr>
          <w:rFonts w:ascii="Arial" w:hAnsi="Arial" w:cs="Arial"/>
          <w:sz w:val="28"/>
          <w:szCs w:val="28"/>
          <w:lang w:val="it-IT"/>
        </w:rPr>
        <w:t>:</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EMULE RISORGE DOPO DIECI ANNI: LA NUOVA VERSIONE DEL PROGRAMMA ICONA DEGLI ANNI DUEMILA:</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Per chi abbia almeno 25 o 30 anni, parlare di </w:t>
      </w:r>
      <w:proofErr w:type="spellStart"/>
      <w:r w:rsidRPr="00B8077E">
        <w:rPr>
          <w:rFonts w:ascii="Arial" w:hAnsi="Arial" w:cs="Arial"/>
          <w:sz w:val="28"/>
          <w:szCs w:val="28"/>
          <w:lang w:val="it-IT"/>
        </w:rPr>
        <w:t>eMule</w:t>
      </w:r>
      <w:proofErr w:type="spellEnd"/>
      <w:r w:rsidRPr="00B8077E">
        <w:rPr>
          <w:rFonts w:ascii="Arial" w:hAnsi="Arial" w:cs="Arial"/>
          <w:sz w:val="28"/>
          <w:szCs w:val="28"/>
          <w:lang w:val="it-IT"/>
        </w:rPr>
        <w:t xml:space="preserve"> significa far tornare alla mente vecchi ricordi di un mondo che non c’è più. Ore e ore passate a scaricare film, serie tv, libri, album e quant’altro a velocità lumaca, salvo poi spesso scoprire che i file ottenuti erano corrotti o non corrispondevano a quanto si desiderava. Inconvenienti non certo piacevoli, ma che oggi non possono non suscitare un pizzico di nostalgia nell’animo di chi ne ha avuto esperienza. Soppiantato dalla diffusione dei </w:t>
      </w:r>
      <w:proofErr w:type="spellStart"/>
      <w:r w:rsidRPr="00B8077E">
        <w:rPr>
          <w:rFonts w:ascii="Arial" w:hAnsi="Arial" w:cs="Arial"/>
          <w:sz w:val="28"/>
          <w:szCs w:val="28"/>
          <w:lang w:val="it-IT"/>
        </w:rPr>
        <w:t>torrent</w:t>
      </w:r>
      <w:proofErr w:type="spellEnd"/>
      <w:r w:rsidRPr="00B8077E">
        <w:rPr>
          <w:rFonts w:ascii="Arial" w:hAnsi="Arial" w:cs="Arial"/>
          <w:sz w:val="28"/>
          <w:szCs w:val="28"/>
          <w:lang w:val="it-IT"/>
        </w:rPr>
        <w:t xml:space="preserve"> prima e da quella delle piattaforme di streaming poi, il noto software di download peer2peer sembrava insomma destinato a restare confinato nella memoria degli utenti. A sorpresa, però, a ben dieci anni dall’ultimo aggiornamento – era il 7 aprile 2010 – il noto asinello è tornato a battere un colpo. Lo scorso 14 agosto, infatti, sul forum ufficiale è stato annunciato il rilascio della beta di una nuova versione: la 0.60a.</w:t>
      </w:r>
    </w:p>
    <w:p w:rsidR="00B8077E" w:rsidRDefault="00B8077E" w:rsidP="00B8077E">
      <w:pPr>
        <w:rPr>
          <w:rFonts w:ascii="Arial" w:hAnsi="Arial" w:cs="Arial"/>
          <w:sz w:val="28"/>
          <w:szCs w:val="28"/>
          <w:lang w:val="it-IT"/>
        </w:rPr>
      </w:pPr>
      <w:r w:rsidRPr="00B8077E">
        <w:rPr>
          <w:rFonts w:ascii="Arial" w:hAnsi="Arial" w:cs="Arial"/>
          <w:sz w:val="28"/>
          <w:szCs w:val="28"/>
          <w:lang w:val="it-IT"/>
        </w:rPr>
        <w:t xml:space="preserve">Le novità: «È passato un po’ di tempo – si legge – ma alla fine il codice ha subito dei cambiamenti, sono stati compilati nuovi file eseguibili e preparati per i test». Passata in sordina per due settimane, la notizia sta ora suscitando l’entusiasmo di sempre più cultori del vintage digitale: c’è da scommettere che in molti si affretteranno a effettuare il download, anche per semplice curiosità. La grafica resta infatti la stessa, ma le novità sono degne di nota. Tra queste, un nuovo procedimento per riparare i file danneggiati e l’utilizzo del protocollo sicuro </w:t>
      </w:r>
      <w:proofErr w:type="spellStart"/>
      <w:r w:rsidRPr="00B8077E">
        <w:rPr>
          <w:rFonts w:ascii="Arial" w:hAnsi="Arial" w:cs="Arial"/>
          <w:sz w:val="28"/>
          <w:szCs w:val="28"/>
          <w:lang w:val="it-IT"/>
        </w:rPr>
        <w:t>Https</w:t>
      </w:r>
      <w:proofErr w:type="spellEnd"/>
      <w:r w:rsidRPr="00B8077E">
        <w:rPr>
          <w:rFonts w:ascii="Arial" w:hAnsi="Arial" w:cs="Arial"/>
          <w:sz w:val="28"/>
          <w:szCs w:val="28"/>
          <w:lang w:val="it-IT"/>
        </w:rPr>
        <w:t xml:space="preserve">. Due le </w:t>
      </w:r>
      <w:proofErr w:type="spellStart"/>
      <w:r w:rsidRPr="00B8077E">
        <w:rPr>
          <w:rFonts w:ascii="Arial" w:hAnsi="Arial" w:cs="Arial"/>
          <w:sz w:val="28"/>
          <w:szCs w:val="28"/>
          <w:lang w:val="it-IT"/>
        </w:rPr>
        <w:t>build</w:t>
      </w:r>
      <w:proofErr w:type="spellEnd"/>
      <w:r w:rsidRPr="00B8077E">
        <w:rPr>
          <w:rFonts w:ascii="Arial" w:hAnsi="Arial" w:cs="Arial"/>
          <w:sz w:val="28"/>
          <w:szCs w:val="28"/>
          <w:lang w:val="it-IT"/>
        </w:rPr>
        <w:t xml:space="preserve"> disponibili: da 32 e da 64 bit, entrambe per Windows. Inutile sottolineare come, nonostante il recente aggiornamento, </w:t>
      </w:r>
      <w:proofErr w:type="spellStart"/>
      <w:r w:rsidRPr="00B8077E">
        <w:rPr>
          <w:rFonts w:ascii="Arial" w:hAnsi="Arial" w:cs="Arial"/>
          <w:sz w:val="28"/>
          <w:szCs w:val="28"/>
          <w:lang w:val="it-IT"/>
        </w:rPr>
        <w:t>eMule</w:t>
      </w:r>
      <w:proofErr w:type="spellEnd"/>
      <w:r w:rsidRPr="00B8077E">
        <w:rPr>
          <w:rFonts w:ascii="Arial" w:hAnsi="Arial" w:cs="Arial"/>
          <w:sz w:val="28"/>
          <w:szCs w:val="28"/>
          <w:lang w:val="it-IT"/>
        </w:rPr>
        <w:t xml:space="preserve"> resti un programma ormai superato dalle nuove tecnologie. Eppure nella sua storia è stato capace di totalizzare qualcosa come oltre 685 milioni di download in tutto il mondo. Creata nel 2002 dal tedesco </w:t>
      </w:r>
      <w:proofErr w:type="spellStart"/>
      <w:r w:rsidRPr="00B8077E">
        <w:rPr>
          <w:rFonts w:ascii="Arial" w:hAnsi="Arial" w:cs="Arial"/>
          <w:sz w:val="28"/>
          <w:szCs w:val="28"/>
          <w:lang w:val="it-IT"/>
        </w:rPr>
        <w:t>Hendrik</w:t>
      </w:r>
      <w:proofErr w:type="spellEnd"/>
      <w:r w:rsidRPr="00B8077E">
        <w:rPr>
          <w:rFonts w:ascii="Arial" w:hAnsi="Arial" w:cs="Arial"/>
          <w:sz w:val="28"/>
          <w:szCs w:val="28"/>
          <w:lang w:val="it-IT"/>
        </w:rPr>
        <w:t xml:space="preserve"> </w:t>
      </w:r>
      <w:proofErr w:type="spellStart"/>
      <w:r w:rsidRPr="00B8077E">
        <w:rPr>
          <w:rFonts w:ascii="Arial" w:hAnsi="Arial" w:cs="Arial"/>
          <w:sz w:val="28"/>
          <w:szCs w:val="28"/>
          <w:lang w:val="it-IT"/>
        </w:rPr>
        <w:t>Breitkreuz</w:t>
      </w:r>
      <w:proofErr w:type="spellEnd"/>
      <w:r w:rsidRPr="00B8077E">
        <w:rPr>
          <w:rFonts w:ascii="Arial" w:hAnsi="Arial" w:cs="Arial"/>
          <w:sz w:val="28"/>
          <w:szCs w:val="28"/>
          <w:lang w:val="it-IT"/>
        </w:rPr>
        <w:t xml:space="preserve">, la piattaforma ha infatti rappresentato un vero e proprio </w:t>
      </w:r>
      <w:proofErr w:type="spellStart"/>
      <w:r w:rsidRPr="00B8077E">
        <w:rPr>
          <w:rFonts w:ascii="Arial" w:hAnsi="Arial" w:cs="Arial"/>
          <w:sz w:val="28"/>
          <w:szCs w:val="28"/>
          <w:lang w:val="it-IT"/>
        </w:rPr>
        <w:t>mustper</w:t>
      </w:r>
      <w:proofErr w:type="spellEnd"/>
      <w:r w:rsidRPr="00B8077E">
        <w:rPr>
          <w:rFonts w:ascii="Arial" w:hAnsi="Arial" w:cs="Arial"/>
          <w:sz w:val="28"/>
          <w:szCs w:val="28"/>
          <w:lang w:val="it-IT"/>
        </w:rPr>
        <w:t xml:space="preserve"> un’intera generazione di utenti alla </w:t>
      </w:r>
      <w:r w:rsidRPr="00B8077E">
        <w:rPr>
          <w:rFonts w:ascii="Arial" w:hAnsi="Arial" w:cs="Arial"/>
          <w:sz w:val="28"/>
          <w:szCs w:val="28"/>
          <w:lang w:val="it-IT"/>
        </w:rPr>
        <w:lastRenderedPageBreak/>
        <w:t>ricerca di contenuti multimediali gratuiti, poco male se protetti da copyright (non a caso venne fatta oggetto di ripetute azioni legali da parte di diverse case di produzione e major discografiche). Poi arrivò il declino. Ora un nuovo segnale di vita, nella speranza, per gli affezionati, che il prossimo non si faccia attendere altri dieci anni.</w:t>
      </w:r>
    </w:p>
    <w:p w:rsidR="0004363C" w:rsidRDefault="0004363C" w:rsidP="00B8077E">
      <w:pPr>
        <w:rPr>
          <w:rFonts w:ascii="Arial" w:hAnsi="Arial" w:cs="Arial"/>
          <w:sz w:val="28"/>
          <w:szCs w:val="28"/>
          <w:lang w:val="it-IT"/>
        </w:rPr>
      </w:pPr>
    </w:p>
    <w:p w:rsidR="0004363C" w:rsidRDefault="0004363C" w:rsidP="00B8077E">
      <w:pPr>
        <w:rPr>
          <w:rFonts w:ascii="Arial" w:hAnsi="Arial" w:cs="Arial"/>
          <w:sz w:val="28"/>
          <w:szCs w:val="28"/>
          <w:lang w:val="it-IT"/>
        </w:rPr>
      </w:pPr>
      <w:r>
        <w:rPr>
          <w:rFonts w:ascii="Arial" w:hAnsi="Arial" w:cs="Arial"/>
          <w:sz w:val="28"/>
          <w:szCs w:val="28"/>
          <w:lang w:val="it-IT"/>
        </w:rPr>
        <w:t>TECNONEWS N.12:</w:t>
      </w:r>
    </w:p>
    <w:p w:rsidR="0004363C" w:rsidRDefault="0004363C" w:rsidP="0004363C">
      <w:pPr>
        <w:rPr>
          <w:rFonts w:ascii="Arial" w:hAnsi="Arial" w:cs="Arial"/>
          <w:sz w:val="28"/>
          <w:szCs w:val="28"/>
          <w:lang w:val="it-IT"/>
        </w:rPr>
      </w:pPr>
      <w:r w:rsidRPr="0004363C">
        <w:rPr>
          <w:lang w:val="it-IT"/>
        </w:rPr>
        <w:t xml:space="preserve"> </w:t>
      </w:r>
      <w:r>
        <w:rPr>
          <w:rFonts w:ascii="Arial" w:hAnsi="Arial" w:cs="Arial"/>
          <w:sz w:val="28"/>
          <w:szCs w:val="28"/>
          <w:lang w:val="it-IT"/>
        </w:rPr>
        <w:t>COME CERCARE SU YOUTUBE:</w:t>
      </w:r>
    </w:p>
    <w:p w:rsidR="0004363C" w:rsidRDefault="0004363C" w:rsidP="0004363C">
      <w:pPr>
        <w:rPr>
          <w:rFonts w:ascii="Arial" w:hAnsi="Arial" w:cs="Arial"/>
          <w:sz w:val="28"/>
          <w:szCs w:val="28"/>
          <w:lang w:val="it-IT"/>
        </w:rPr>
      </w:pPr>
      <w:r w:rsidRPr="0004363C">
        <w:rPr>
          <w:rFonts w:ascii="Arial" w:hAnsi="Arial" w:cs="Arial"/>
          <w:sz w:val="28"/>
          <w:szCs w:val="28"/>
          <w:lang w:val="it-IT"/>
        </w:rPr>
        <w:t xml:space="preserve">Su </w:t>
      </w:r>
      <w:proofErr w:type="spellStart"/>
      <w:r w:rsidRPr="0004363C">
        <w:rPr>
          <w:rFonts w:ascii="Arial" w:hAnsi="Arial" w:cs="Arial"/>
          <w:sz w:val="28"/>
          <w:szCs w:val="28"/>
          <w:lang w:val="it-IT"/>
        </w:rPr>
        <w:t>Youtube</w:t>
      </w:r>
      <w:proofErr w:type="spellEnd"/>
      <w:r w:rsidRPr="0004363C">
        <w:rPr>
          <w:rFonts w:ascii="Arial" w:hAnsi="Arial" w:cs="Arial"/>
          <w:sz w:val="28"/>
          <w:szCs w:val="28"/>
          <w:lang w:val="it-IT"/>
        </w:rPr>
        <w:t>, se vogliamo solo andare a cercare e ad ascoltare quello che viene pubblicato, dobbiamo fare come segue:</w:t>
      </w:r>
      <w:r w:rsidRPr="0004363C">
        <w:rPr>
          <w:rFonts w:ascii="Arial" w:hAnsi="Arial" w:cs="Arial"/>
          <w:sz w:val="28"/>
          <w:szCs w:val="28"/>
          <w:lang w:val="it-IT"/>
        </w:rPr>
        <w:cr/>
        <w:t xml:space="preserve">- Andare al sito </w:t>
      </w:r>
      <w:hyperlink r:id="rId11" w:history="1">
        <w:r w:rsidR="00985DE2" w:rsidRPr="004A41A6">
          <w:rPr>
            <w:rStyle w:val="Collegamentoipertestuale"/>
            <w:rFonts w:ascii="Arial" w:hAnsi="Arial" w:cs="Arial"/>
            <w:sz w:val="28"/>
            <w:szCs w:val="28"/>
            <w:lang w:val="it-IT"/>
          </w:rPr>
          <w:t>http://www.youtube.com</w:t>
        </w:r>
      </w:hyperlink>
      <w:r w:rsidR="00985DE2">
        <w:rPr>
          <w:rFonts w:ascii="Arial" w:hAnsi="Arial" w:cs="Arial"/>
          <w:sz w:val="28"/>
          <w:szCs w:val="28"/>
          <w:lang w:val="it-IT"/>
        </w:rPr>
        <w:t xml:space="preserve"> </w:t>
      </w:r>
      <w:r w:rsidRPr="0004363C">
        <w:rPr>
          <w:rFonts w:ascii="Arial" w:hAnsi="Arial" w:cs="Arial"/>
          <w:sz w:val="28"/>
          <w:szCs w:val="28"/>
          <w:lang w:val="it-IT"/>
        </w:rPr>
        <w:t>.</w:t>
      </w:r>
      <w:r w:rsidRPr="0004363C">
        <w:rPr>
          <w:rFonts w:ascii="Arial" w:hAnsi="Arial" w:cs="Arial"/>
          <w:sz w:val="28"/>
          <w:szCs w:val="28"/>
          <w:lang w:val="it-IT"/>
        </w:rPr>
        <w:cr/>
        <w:t>- Quando si apre la pagina, premere control più Home.</w:t>
      </w:r>
      <w:r w:rsidRPr="0004363C">
        <w:rPr>
          <w:rFonts w:ascii="Arial" w:hAnsi="Arial" w:cs="Arial"/>
          <w:sz w:val="28"/>
          <w:szCs w:val="28"/>
          <w:lang w:val="it-IT"/>
        </w:rPr>
        <w:cr/>
        <w:t>- Con la lettera E, andare sul campo di ricerca.</w:t>
      </w:r>
      <w:r w:rsidRPr="0004363C">
        <w:rPr>
          <w:rFonts w:ascii="Arial" w:hAnsi="Arial" w:cs="Arial"/>
          <w:sz w:val="28"/>
          <w:szCs w:val="28"/>
          <w:lang w:val="it-IT"/>
        </w:rPr>
        <w:cr/>
        <w:t>- Qui scrivere  quello che cerchiamo, digitando  tutto quello che vogliamo.</w:t>
      </w:r>
      <w:r w:rsidRPr="0004363C">
        <w:rPr>
          <w:rFonts w:ascii="Arial" w:hAnsi="Arial" w:cs="Arial"/>
          <w:sz w:val="28"/>
          <w:szCs w:val="28"/>
          <w:lang w:val="it-IT"/>
        </w:rPr>
        <w:cr/>
        <w:t>- Premere invio.</w:t>
      </w:r>
    </w:p>
    <w:p w:rsidR="0004363C" w:rsidRDefault="0004363C" w:rsidP="0004363C">
      <w:pPr>
        <w:rPr>
          <w:rFonts w:ascii="Arial" w:hAnsi="Arial" w:cs="Arial"/>
          <w:sz w:val="28"/>
          <w:szCs w:val="28"/>
          <w:lang w:val="it-IT"/>
        </w:rPr>
      </w:pPr>
      <w:r w:rsidRPr="0004363C">
        <w:rPr>
          <w:rFonts w:ascii="Arial" w:hAnsi="Arial" w:cs="Arial"/>
          <w:sz w:val="28"/>
          <w:szCs w:val="28"/>
          <w:lang w:val="it-IT"/>
        </w:rPr>
        <w:t>- Quando si ricarica la pagina con i risultati della ricerca, per poter scegliere velocemente con le frecce e con invio avviare audio e video che abbiamo t</w:t>
      </w:r>
      <w:r w:rsidR="00985DE2">
        <w:rPr>
          <w:rFonts w:ascii="Arial" w:hAnsi="Arial" w:cs="Arial"/>
          <w:sz w:val="28"/>
          <w:szCs w:val="28"/>
          <w:lang w:val="it-IT"/>
        </w:rPr>
        <w:t xml:space="preserve">rovato, premere </w:t>
      </w:r>
      <w:proofErr w:type="spellStart"/>
      <w:r w:rsidR="00985DE2">
        <w:rPr>
          <w:rFonts w:ascii="Arial" w:hAnsi="Arial" w:cs="Arial"/>
          <w:sz w:val="28"/>
          <w:szCs w:val="28"/>
          <w:lang w:val="it-IT"/>
        </w:rPr>
        <w:t>insert</w:t>
      </w:r>
      <w:proofErr w:type="spellEnd"/>
      <w:r w:rsidR="00985DE2">
        <w:rPr>
          <w:rFonts w:ascii="Arial" w:hAnsi="Arial" w:cs="Arial"/>
          <w:sz w:val="28"/>
          <w:szCs w:val="28"/>
          <w:lang w:val="it-IT"/>
        </w:rPr>
        <w:t xml:space="preserve"> più F7.</w:t>
      </w:r>
      <w:r w:rsidR="00985DE2">
        <w:rPr>
          <w:rFonts w:ascii="Arial" w:hAnsi="Arial" w:cs="Arial"/>
          <w:sz w:val="28"/>
          <w:szCs w:val="28"/>
          <w:lang w:val="it-IT"/>
        </w:rPr>
        <w:cr/>
      </w:r>
      <w:r w:rsidRPr="0004363C">
        <w:rPr>
          <w:rFonts w:ascii="Arial" w:hAnsi="Arial" w:cs="Arial"/>
          <w:sz w:val="28"/>
          <w:szCs w:val="28"/>
          <w:lang w:val="it-IT"/>
        </w:rPr>
        <w:t>- Con le frecce verticali scegliere uno dei link proposti  dall'elenco.</w:t>
      </w:r>
      <w:r w:rsidRPr="0004363C">
        <w:rPr>
          <w:rFonts w:ascii="Arial" w:hAnsi="Arial" w:cs="Arial"/>
          <w:sz w:val="28"/>
          <w:szCs w:val="28"/>
          <w:lang w:val="it-IT"/>
        </w:rPr>
        <w:cr/>
        <w:t>- Scelto uno dei risultati di ricerca, premere invio.</w:t>
      </w:r>
      <w:r w:rsidRPr="0004363C">
        <w:rPr>
          <w:rFonts w:ascii="Arial" w:hAnsi="Arial" w:cs="Arial"/>
          <w:sz w:val="28"/>
          <w:szCs w:val="28"/>
          <w:lang w:val="it-IT"/>
        </w:rPr>
        <w:cr/>
        <w:t>- Ascoltato il file audio o video che si è aperto, per tornare indietro alla pagina dei risultati, pre</w:t>
      </w:r>
      <w:r w:rsidR="00985DE2">
        <w:rPr>
          <w:rFonts w:ascii="Arial" w:hAnsi="Arial" w:cs="Arial"/>
          <w:sz w:val="28"/>
          <w:szCs w:val="28"/>
          <w:lang w:val="it-IT"/>
        </w:rPr>
        <w:t>mere alt più freccia sinistra.</w:t>
      </w:r>
      <w:r w:rsidR="00985DE2">
        <w:rPr>
          <w:rFonts w:ascii="Arial" w:hAnsi="Arial" w:cs="Arial"/>
          <w:sz w:val="28"/>
          <w:szCs w:val="28"/>
          <w:lang w:val="it-IT"/>
        </w:rPr>
        <w:cr/>
      </w:r>
      <w:r w:rsidRPr="0004363C">
        <w:rPr>
          <w:rFonts w:ascii="Arial" w:hAnsi="Arial" w:cs="Arial"/>
          <w:sz w:val="28"/>
          <w:szCs w:val="28"/>
          <w:lang w:val="it-IT"/>
        </w:rPr>
        <w:t>- Ripetere dal punto in cui abbiamo messo in elenco i link.</w:t>
      </w:r>
      <w:r w:rsidRPr="0004363C">
        <w:rPr>
          <w:rFonts w:ascii="Arial" w:hAnsi="Arial" w:cs="Arial"/>
          <w:sz w:val="28"/>
          <w:szCs w:val="28"/>
          <w:lang w:val="it-IT"/>
        </w:rPr>
        <w:cr/>
      </w:r>
    </w:p>
    <w:p w:rsidR="00985DE2" w:rsidRDefault="00985DE2" w:rsidP="0004363C">
      <w:pPr>
        <w:rPr>
          <w:rFonts w:ascii="Arial" w:hAnsi="Arial" w:cs="Arial"/>
          <w:sz w:val="28"/>
          <w:szCs w:val="28"/>
          <w:lang w:val="it-IT"/>
        </w:rPr>
      </w:pPr>
      <w:r>
        <w:rPr>
          <w:rFonts w:ascii="Arial" w:hAnsi="Arial" w:cs="Arial"/>
          <w:sz w:val="28"/>
          <w:szCs w:val="28"/>
          <w:lang w:val="it-IT"/>
        </w:rPr>
        <w:t>TECNONEWS N.13:</w:t>
      </w:r>
    </w:p>
    <w:p w:rsidR="00985DE2" w:rsidRDefault="00985DE2" w:rsidP="00985DE2">
      <w:pPr>
        <w:rPr>
          <w:rFonts w:ascii="Arial" w:hAnsi="Arial" w:cs="Arial"/>
          <w:sz w:val="28"/>
          <w:szCs w:val="28"/>
          <w:lang w:val="it-IT"/>
        </w:rPr>
      </w:pPr>
      <w:r>
        <w:rPr>
          <w:rFonts w:ascii="Arial" w:hAnsi="Arial" w:cs="Arial"/>
          <w:sz w:val="28"/>
          <w:szCs w:val="28"/>
          <w:lang w:val="it-IT"/>
        </w:rPr>
        <w:t>APPLE BREVETTA IL TOUCHPAD VIRTUALE:</w:t>
      </w:r>
    </w:p>
    <w:p w:rsidR="00985DE2" w:rsidRPr="0004363C" w:rsidRDefault="00985DE2" w:rsidP="00985DE2">
      <w:pPr>
        <w:rPr>
          <w:rFonts w:ascii="Arial" w:hAnsi="Arial" w:cs="Arial"/>
          <w:sz w:val="28"/>
          <w:szCs w:val="28"/>
          <w:lang w:val="it-IT"/>
        </w:rPr>
      </w:pPr>
      <w:r w:rsidRPr="00985DE2">
        <w:rPr>
          <w:rFonts w:ascii="Arial" w:hAnsi="Arial" w:cs="Arial"/>
          <w:sz w:val="28"/>
          <w:szCs w:val="28"/>
          <w:lang w:val="it-IT"/>
        </w:rPr>
        <w:t xml:space="preserve">Sin dalla sua invenzione, il touchpad che </w:t>
      </w:r>
      <w:r>
        <w:rPr>
          <w:rFonts w:ascii="Arial" w:hAnsi="Arial" w:cs="Arial"/>
          <w:sz w:val="28"/>
          <w:szCs w:val="28"/>
          <w:lang w:val="it-IT"/>
        </w:rPr>
        <w:t xml:space="preserve">c’è </w:t>
      </w:r>
      <w:r w:rsidRPr="00985DE2">
        <w:rPr>
          <w:rFonts w:ascii="Arial" w:hAnsi="Arial" w:cs="Arial"/>
          <w:sz w:val="28"/>
          <w:szCs w:val="28"/>
          <w:lang w:val="it-IT"/>
        </w:rPr>
        <w:t>nei computer portatili in luogo del mouse ha</w:t>
      </w:r>
      <w:r>
        <w:rPr>
          <w:rFonts w:ascii="Arial" w:hAnsi="Arial" w:cs="Arial"/>
          <w:sz w:val="28"/>
          <w:szCs w:val="28"/>
          <w:lang w:val="it-IT"/>
        </w:rPr>
        <w:t xml:space="preserve"> subito ben pochi cambiamenti.</w:t>
      </w:r>
      <w:r>
        <w:rPr>
          <w:rFonts w:ascii="Arial" w:hAnsi="Arial" w:cs="Arial"/>
          <w:sz w:val="28"/>
          <w:szCs w:val="28"/>
          <w:lang w:val="it-IT"/>
        </w:rPr>
        <w:cr/>
      </w:r>
      <w:r w:rsidRPr="00985DE2">
        <w:rPr>
          <w:rFonts w:ascii="Arial" w:hAnsi="Arial" w:cs="Arial"/>
          <w:sz w:val="28"/>
          <w:szCs w:val="28"/>
          <w:lang w:val="it-IT"/>
        </w:rPr>
        <w:t>Può essere più grande o più piccolo, avere dei tasti o essere interamente cliccabile, può supportare gli input a più dita, e può avere posizioni leggermente diverse a seconda del modello di laptop su cui è montato. Ma, alla base, è</w:t>
      </w:r>
      <w:r>
        <w:rPr>
          <w:rFonts w:ascii="Arial" w:hAnsi="Arial" w:cs="Arial"/>
          <w:sz w:val="28"/>
          <w:szCs w:val="28"/>
          <w:lang w:val="it-IT"/>
        </w:rPr>
        <w:t xml:space="preserve"> sempre lo stesso dispositivo.</w:t>
      </w:r>
      <w:r>
        <w:rPr>
          <w:rFonts w:ascii="Arial" w:hAnsi="Arial" w:cs="Arial"/>
          <w:sz w:val="28"/>
          <w:szCs w:val="28"/>
          <w:lang w:val="it-IT"/>
        </w:rPr>
        <w:cr/>
      </w:r>
      <w:r w:rsidRPr="00985DE2">
        <w:rPr>
          <w:rFonts w:ascii="Arial" w:hAnsi="Arial" w:cs="Arial"/>
          <w:sz w:val="28"/>
          <w:szCs w:val="28"/>
          <w:lang w:val="it-IT"/>
        </w:rPr>
        <w:t>A rivoluzionare il concetto di touchpad vuole pensare Apple con il suo ultimo brevetto, il cui titolo è già un programma: “superficie di input dinamica per di</w:t>
      </w:r>
      <w:r>
        <w:rPr>
          <w:rFonts w:ascii="Arial" w:hAnsi="Arial" w:cs="Arial"/>
          <w:sz w:val="28"/>
          <w:szCs w:val="28"/>
          <w:lang w:val="it-IT"/>
        </w:rPr>
        <w:t>spositivi elettronici”.</w:t>
      </w:r>
      <w:r>
        <w:rPr>
          <w:rFonts w:ascii="Arial" w:hAnsi="Arial" w:cs="Arial"/>
          <w:sz w:val="28"/>
          <w:szCs w:val="28"/>
          <w:lang w:val="it-IT"/>
        </w:rPr>
        <w:cr/>
      </w:r>
      <w:r w:rsidRPr="00985DE2">
        <w:rPr>
          <w:rFonts w:ascii="Arial" w:hAnsi="Arial" w:cs="Arial"/>
          <w:sz w:val="28"/>
          <w:szCs w:val="28"/>
          <w:lang w:val="it-IT"/>
        </w:rPr>
        <w:t>In sostanza si tratta di un touchpad che, anziché essere limitato da un dispositivo fisico, può assumere di volta</w:t>
      </w:r>
      <w:r>
        <w:rPr>
          <w:rFonts w:ascii="Arial" w:hAnsi="Arial" w:cs="Arial"/>
          <w:sz w:val="28"/>
          <w:szCs w:val="28"/>
          <w:lang w:val="it-IT"/>
        </w:rPr>
        <w:t xml:space="preserve"> in volta posizioni e dimensioni </w:t>
      </w:r>
      <w:r w:rsidRPr="00985DE2">
        <w:rPr>
          <w:rFonts w:ascii="Arial" w:hAnsi="Arial" w:cs="Arial"/>
          <w:sz w:val="28"/>
          <w:szCs w:val="28"/>
          <w:lang w:val="it-IT"/>
        </w:rPr>
        <w:t>differenti occupando porzioni diverse del</w:t>
      </w:r>
      <w:r>
        <w:rPr>
          <w:rFonts w:ascii="Arial" w:hAnsi="Arial" w:cs="Arial"/>
          <w:sz w:val="28"/>
          <w:szCs w:val="28"/>
          <w:lang w:val="it-IT"/>
        </w:rPr>
        <w:t>la zona adiacente la tastiera.</w:t>
      </w:r>
      <w:r>
        <w:rPr>
          <w:rFonts w:ascii="Arial" w:hAnsi="Arial" w:cs="Arial"/>
          <w:sz w:val="28"/>
          <w:szCs w:val="28"/>
          <w:lang w:val="it-IT"/>
        </w:rPr>
        <w:cr/>
      </w:r>
      <w:r w:rsidRPr="00985DE2">
        <w:rPr>
          <w:rFonts w:ascii="Arial" w:hAnsi="Arial" w:cs="Arial"/>
          <w:sz w:val="28"/>
          <w:szCs w:val="28"/>
          <w:lang w:val="it-IT"/>
        </w:rPr>
        <w:t xml:space="preserve">Secondo il brevetto, il touchpad può essere reso visibile da “un gruppo di indicatori” che si illuminano in base ai gesti dell'utente: ci sarà quindi chi </w:t>
      </w:r>
      <w:r w:rsidRPr="00985DE2">
        <w:rPr>
          <w:rFonts w:ascii="Arial" w:hAnsi="Arial" w:cs="Arial"/>
          <w:sz w:val="28"/>
          <w:szCs w:val="28"/>
          <w:lang w:val="it-IT"/>
        </w:rPr>
        <w:lastRenderedPageBreak/>
        <w:t>sceglierà di posizionare il touchpad virtuale sulla destra, chi al centro, chi a sinistra, e chi ancora preferirà che l'intera superfici</w:t>
      </w:r>
      <w:r>
        <w:rPr>
          <w:rFonts w:ascii="Arial" w:hAnsi="Arial" w:cs="Arial"/>
          <w:sz w:val="28"/>
          <w:szCs w:val="28"/>
          <w:lang w:val="it-IT"/>
        </w:rPr>
        <w:t>e inferiore funga da touchpad.</w:t>
      </w:r>
      <w:r>
        <w:rPr>
          <w:rFonts w:ascii="Arial" w:hAnsi="Arial" w:cs="Arial"/>
          <w:sz w:val="28"/>
          <w:szCs w:val="28"/>
          <w:lang w:val="it-IT"/>
        </w:rPr>
        <w:cr/>
      </w:r>
      <w:r w:rsidRPr="00985DE2">
        <w:rPr>
          <w:rFonts w:ascii="Arial" w:hAnsi="Arial" w:cs="Arial"/>
          <w:sz w:val="28"/>
          <w:szCs w:val="28"/>
          <w:lang w:val="it-IT"/>
        </w:rPr>
        <w:t xml:space="preserve">Non solo: </w:t>
      </w:r>
      <w:r>
        <w:rPr>
          <w:rFonts w:ascii="Arial" w:hAnsi="Arial" w:cs="Arial"/>
          <w:sz w:val="28"/>
          <w:szCs w:val="28"/>
          <w:lang w:val="it-IT"/>
        </w:rPr>
        <w:t xml:space="preserve">sarà possibile </w:t>
      </w:r>
      <w:r w:rsidRPr="00985DE2">
        <w:rPr>
          <w:rFonts w:ascii="Arial" w:hAnsi="Arial" w:cs="Arial"/>
          <w:sz w:val="28"/>
          <w:szCs w:val="28"/>
          <w:lang w:val="it-IT"/>
        </w:rPr>
        <w:t>alterare dinamicamente la configurazione semplicemente con i gesti delle dita, usando un sistema analogo a quello che permette di effettuare lo zoom su un'immagine usando un touc</w:t>
      </w:r>
      <w:r>
        <w:rPr>
          <w:rFonts w:ascii="Arial" w:hAnsi="Arial" w:cs="Arial"/>
          <w:sz w:val="28"/>
          <w:szCs w:val="28"/>
          <w:lang w:val="it-IT"/>
        </w:rPr>
        <w:t>hscreen.</w:t>
      </w:r>
      <w:r>
        <w:rPr>
          <w:rFonts w:ascii="Arial" w:hAnsi="Arial" w:cs="Arial"/>
          <w:sz w:val="28"/>
          <w:szCs w:val="28"/>
          <w:lang w:val="it-IT"/>
        </w:rPr>
        <w:cr/>
      </w:r>
      <w:r w:rsidRPr="00985DE2">
        <w:rPr>
          <w:rFonts w:ascii="Arial" w:hAnsi="Arial" w:cs="Arial"/>
          <w:sz w:val="28"/>
          <w:szCs w:val="28"/>
          <w:lang w:val="it-IT"/>
        </w:rPr>
        <w:t>Il brevetto prevede e previene anche un problema che sicuramente si sarà già affacciato alla mente di chi adopera un portatile: quella stessa area che può essere adibita a touchpad generalmente viene adoperata anche per appoggiarvi i polsi e, pertanto, si potrebb</w:t>
      </w:r>
      <w:r>
        <w:rPr>
          <w:rFonts w:ascii="Arial" w:hAnsi="Arial" w:cs="Arial"/>
          <w:sz w:val="28"/>
          <w:szCs w:val="28"/>
          <w:lang w:val="it-IT"/>
        </w:rPr>
        <w:t>ero rischiare dei falsi input.</w:t>
      </w:r>
      <w:r>
        <w:rPr>
          <w:rFonts w:ascii="Arial" w:hAnsi="Arial" w:cs="Arial"/>
          <w:sz w:val="28"/>
          <w:szCs w:val="28"/>
          <w:lang w:val="it-IT"/>
        </w:rPr>
        <w:cr/>
      </w:r>
      <w:r w:rsidRPr="00985DE2">
        <w:rPr>
          <w:rFonts w:ascii="Arial" w:hAnsi="Arial" w:cs="Arial"/>
          <w:sz w:val="28"/>
          <w:szCs w:val="28"/>
          <w:lang w:val="it-IT"/>
        </w:rPr>
        <w:t>Apple l'ha previsto, e ha inserito nella descrizione della propria tecnologia dei “moduli di rilevamento” per capire se l'utente abbia semplicemente appoggiato il polso sul touchpad o se invece stia impa</w:t>
      </w:r>
      <w:r>
        <w:rPr>
          <w:rFonts w:ascii="Arial" w:hAnsi="Arial" w:cs="Arial"/>
          <w:sz w:val="28"/>
          <w:szCs w:val="28"/>
          <w:lang w:val="it-IT"/>
        </w:rPr>
        <w:t>rtendo un comando.</w:t>
      </w:r>
      <w:r>
        <w:rPr>
          <w:rFonts w:ascii="Arial" w:hAnsi="Arial" w:cs="Arial"/>
          <w:sz w:val="28"/>
          <w:szCs w:val="28"/>
          <w:lang w:val="it-IT"/>
        </w:rPr>
        <w:cr/>
      </w:r>
      <w:r w:rsidRPr="00985DE2">
        <w:rPr>
          <w:rFonts w:ascii="Arial" w:hAnsi="Arial" w:cs="Arial"/>
          <w:sz w:val="28"/>
          <w:szCs w:val="28"/>
          <w:lang w:val="it-IT"/>
        </w:rPr>
        <w:t>Il brevetto prevede poi altre caratteristiche, come la possibilità di fornire un feedback aptico tramite il touchpad, conferme visive dei tocchi e dei gesti (per esempio disegnando una scia luminosa quando si trascina un dito), e la visualizzazione di elementi grafici provenie</w:t>
      </w:r>
      <w:r w:rsidR="00EF2276">
        <w:rPr>
          <w:rFonts w:ascii="Arial" w:hAnsi="Arial" w:cs="Arial"/>
          <w:sz w:val="28"/>
          <w:szCs w:val="28"/>
          <w:lang w:val="it-IT"/>
        </w:rPr>
        <w:t>nti dalle app. Q</w:t>
      </w:r>
      <w:r w:rsidRPr="00985DE2">
        <w:rPr>
          <w:rFonts w:ascii="Arial" w:hAnsi="Arial" w:cs="Arial"/>
          <w:sz w:val="28"/>
          <w:szCs w:val="28"/>
          <w:lang w:val="it-IT"/>
        </w:rPr>
        <w:t>uando tutto ciò diventerà un prodotto reale? Impossibile saperlo. Per ora quella tecnologia esiste soltanto come brevetto, e pertanto solo Apple può decidere se e come realizzarla sul serio.</w:t>
      </w:r>
    </w:p>
    <w:p w:rsidR="0004363C" w:rsidRDefault="0004363C" w:rsidP="0004363C">
      <w:pPr>
        <w:rPr>
          <w:rFonts w:ascii="Arial" w:hAnsi="Arial" w:cs="Arial"/>
          <w:sz w:val="28"/>
          <w:szCs w:val="28"/>
          <w:lang w:val="it-IT"/>
        </w:rPr>
      </w:pPr>
    </w:p>
    <w:p w:rsidR="00985DE2" w:rsidRDefault="00985DE2" w:rsidP="0004363C">
      <w:pPr>
        <w:rPr>
          <w:rFonts w:ascii="Arial" w:hAnsi="Arial" w:cs="Arial"/>
          <w:sz w:val="28"/>
          <w:szCs w:val="28"/>
          <w:lang w:val="it-IT"/>
        </w:rPr>
      </w:pPr>
      <w:r>
        <w:rPr>
          <w:rFonts w:ascii="Arial" w:hAnsi="Arial" w:cs="Arial"/>
          <w:sz w:val="28"/>
          <w:szCs w:val="28"/>
          <w:lang w:val="it-IT"/>
        </w:rPr>
        <w:t>TECNONEWS. 14:</w:t>
      </w:r>
    </w:p>
    <w:p w:rsidR="00985DE2" w:rsidRDefault="00985DE2" w:rsidP="0004363C">
      <w:pPr>
        <w:rPr>
          <w:rFonts w:ascii="Arial" w:hAnsi="Arial" w:cs="Arial"/>
          <w:sz w:val="28"/>
          <w:szCs w:val="28"/>
          <w:lang w:val="it-IT"/>
        </w:rPr>
      </w:pPr>
      <w:r>
        <w:rPr>
          <w:rFonts w:ascii="Arial" w:hAnsi="Arial" w:cs="Arial"/>
          <w:sz w:val="28"/>
          <w:szCs w:val="28"/>
          <w:lang w:val="it-IT"/>
        </w:rPr>
        <w:t>RICATTI SESSUALI VIA EMAIL? ECCO COME AGIRE:</w:t>
      </w:r>
    </w:p>
    <w:p w:rsidR="00814509" w:rsidRDefault="00985DE2" w:rsidP="00985DE2">
      <w:pPr>
        <w:rPr>
          <w:rFonts w:ascii="Arial" w:hAnsi="Arial" w:cs="Arial"/>
          <w:sz w:val="28"/>
          <w:szCs w:val="28"/>
          <w:lang w:val="it-IT"/>
        </w:rPr>
      </w:pPr>
      <w:r w:rsidRPr="00985DE2">
        <w:rPr>
          <w:rFonts w:ascii="Arial" w:hAnsi="Arial" w:cs="Arial"/>
          <w:sz w:val="28"/>
          <w:szCs w:val="28"/>
          <w:lang w:val="it-IT"/>
        </w:rPr>
        <w:t xml:space="preserve">"Inviaci dei soldi o caricheremo in rete le tue foto e i tuoi video privati". </w:t>
      </w:r>
      <w:r w:rsidR="00814509">
        <w:rPr>
          <w:rFonts w:ascii="Arial" w:hAnsi="Arial" w:cs="Arial"/>
          <w:sz w:val="28"/>
          <w:szCs w:val="28"/>
          <w:lang w:val="it-IT"/>
        </w:rPr>
        <w:t xml:space="preserve">Iniziano così </w:t>
      </w:r>
      <w:r w:rsidRPr="00985DE2">
        <w:rPr>
          <w:rFonts w:ascii="Arial" w:hAnsi="Arial" w:cs="Arial"/>
          <w:sz w:val="28"/>
          <w:szCs w:val="28"/>
          <w:lang w:val="it-IT"/>
        </w:rPr>
        <w:t xml:space="preserve">solitamente le mail di </w:t>
      </w:r>
      <w:proofErr w:type="spellStart"/>
      <w:r w:rsidRPr="00985DE2">
        <w:rPr>
          <w:rFonts w:ascii="Arial" w:hAnsi="Arial" w:cs="Arial"/>
          <w:sz w:val="28"/>
          <w:szCs w:val="28"/>
          <w:lang w:val="it-IT"/>
        </w:rPr>
        <w:t>Sextortion</w:t>
      </w:r>
      <w:proofErr w:type="spellEnd"/>
      <w:r w:rsidRPr="00985DE2">
        <w:rPr>
          <w:rFonts w:ascii="Arial" w:hAnsi="Arial" w:cs="Arial"/>
          <w:sz w:val="28"/>
          <w:szCs w:val="28"/>
          <w:lang w:val="it-IT"/>
        </w:rPr>
        <w:t xml:space="preserve">, la truffa del ricatto sessuale online che in questi ultimi mesi ha visto un incredibile incremento nel nostro Paese </w:t>
      </w:r>
      <w:r w:rsidR="00814509">
        <w:rPr>
          <w:rFonts w:ascii="Arial" w:hAnsi="Arial" w:cs="Arial"/>
          <w:sz w:val="28"/>
          <w:szCs w:val="28"/>
          <w:lang w:val="it-IT"/>
        </w:rPr>
        <w:t xml:space="preserve">–circa 1000 vittime ogni anno. </w:t>
      </w:r>
      <w:r w:rsidRPr="00985DE2">
        <w:rPr>
          <w:rFonts w:ascii="Arial" w:hAnsi="Arial" w:cs="Arial"/>
          <w:sz w:val="28"/>
          <w:szCs w:val="28"/>
          <w:lang w:val="it-IT"/>
        </w:rPr>
        <w:t>I passaggi sono ben collaudati</w:t>
      </w:r>
      <w:r w:rsidR="00814509">
        <w:rPr>
          <w:rFonts w:ascii="Arial" w:hAnsi="Arial" w:cs="Arial"/>
          <w:sz w:val="28"/>
          <w:szCs w:val="28"/>
          <w:lang w:val="it-IT"/>
        </w:rPr>
        <w:t>.</w:t>
      </w:r>
      <w:r w:rsidR="00814509">
        <w:rPr>
          <w:rFonts w:ascii="Arial" w:hAnsi="Arial" w:cs="Arial"/>
          <w:sz w:val="28"/>
          <w:szCs w:val="28"/>
          <w:lang w:val="it-IT"/>
        </w:rPr>
        <w:cr/>
      </w:r>
      <w:r w:rsidRPr="00985DE2">
        <w:rPr>
          <w:rFonts w:ascii="Arial" w:hAnsi="Arial" w:cs="Arial"/>
          <w:sz w:val="28"/>
          <w:szCs w:val="28"/>
          <w:lang w:val="it-IT"/>
        </w:rPr>
        <w:t>Il vero problema di queste mail, soprattutto nell'ultima ondata registrata, è quanto siano riuscite a diventare convincenti.</w:t>
      </w:r>
      <w:r w:rsidR="00814509">
        <w:rPr>
          <w:rFonts w:ascii="Arial" w:hAnsi="Arial" w:cs="Arial"/>
          <w:sz w:val="28"/>
          <w:szCs w:val="28"/>
          <w:lang w:val="it-IT"/>
        </w:rPr>
        <w:t xml:space="preserve"> </w:t>
      </w:r>
      <w:r w:rsidRPr="00985DE2">
        <w:rPr>
          <w:rFonts w:ascii="Arial" w:hAnsi="Arial" w:cs="Arial"/>
          <w:sz w:val="28"/>
          <w:szCs w:val="28"/>
          <w:lang w:val="it-IT"/>
        </w:rPr>
        <w:t>I Criminal Hacker, infatti, sono tutto fuorché sprovveduti, sanno che il nostro primo istinto leggendo una mail simile sarebbe solo quello di buttare la mail del cestino come si fa con i volantini pubblicitari che troviamo nell</w:t>
      </w:r>
      <w:r w:rsidR="00814509">
        <w:rPr>
          <w:rFonts w:ascii="Arial" w:hAnsi="Arial" w:cs="Arial"/>
          <w:sz w:val="28"/>
          <w:szCs w:val="28"/>
          <w:lang w:val="it-IT"/>
        </w:rPr>
        <w:t xml:space="preserve">a nostra cassetta della posta. </w:t>
      </w:r>
      <w:r w:rsidRPr="00985DE2">
        <w:rPr>
          <w:rFonts w:ascii="Arial" w:hAnsi="Arial" w:cs="Arial"/>
          <w:sz w:val="28"/>
          <w:szCs w:val="28"/>
          <w:lang w:val="it-IT"/>
        </w:rPr>
        <w:t xml:space="preserve">D'altronde se non sono in grado di fornire prove queste mail sembrano solo </w:t>
      </w:r>
      <w:r w:rsidR="00814509">
        <w:rPr>
          <w:rFonts w:ascii="Arial" w:hAnsi="Arial" w:cs="Arial"/>
          <w:sz w:val="28"/>
          <w:szCs w:val="28"/>
          <w:lang w:val="it-IT"/>
        </w:rPr>
        <w:t xml:space="preserve">minacce vuote e poco credibili. </w:t>
      </w:r>
      <w:r w:rsidRPr="00985DE2">
        <w:rPr>
          <w:rFonts w:ascii="Arial" w:hAnsi="Arial" w:cs="Arial"/>
          <w:sz w:val="28"/>
          <w:szCs w:val="28"/>
          <w:lang w:val="it-IT"/>
        </w:rPr>
        <w:t xml:space="preserve">Consci di questo fatto, gli aggressori allora hanno cominciato ad approfittare di due tecniche molto semplici e redditizie che permettono loro di incutere quel timore e quella paura necessarie a portare a termine la </w:t>
      </w:r>
      <w:r w:rsidR="00814509">
        <w:rPr>
          <w:rFonts w:ascii="Arial" w:hAnsi="Arial" w:cs="Arial"/>
          <w:sz w:val="28"/>
          <w:szCs w:val="28"/>
          <w:lang w:val="it-IT"/>
        </w:rPr>
        <w:t xml:space="preserve">loro estorsione. </w:t>
      </w:r>
      <w:r w:rsidRPr="00985DE2">
        <w:rPr>
          <w:rFonts w:ascii="Arial" w:hAnsi="Arial" w:cs="Arial"/>
          <w:sz w:val="28"/>
          <w:szCs w:val="28"/>
          <w:lang w:val="it-IT"/>
        </w:rPr>
        <w:t xml:space="preserve">Hanno cominciato a fare leva su tutte quelle informazioni che negli anni, magari anche senza pensarci, abbiamo lasciato "in giro" per la rete. Ma anche su quel numero sempre crescente di combinazioni di email e password che troppo spesso vengono rubate in </w:t>
      </w:r>
      <w:r w:rsidRPr="00985DE2">
        <w:rPr>
          <w:rFonts w:ascii="Arial" w:hAnsi="Arial" w:cs="Arial"/>
          <w:sz w:val="28"/>
          <w:szCs w:val="28"/>
          <w:lang w:val="it-IT"/>
        </w:rPr>
        <w:lastRenderedPageBreak/>
        <w:t>attacchi su larga scala (</w:t>
      </w:r>
      <w:proofErr w:type="spellStart"/>
      <w:r w:rsidRPr="00985DE2">
        <w:rPr>
          <w:rFonts w:ascii="Arial" w:hAnsi="Arial" w:cs="Arial"/>
          <w:sz w:val="28"/>
          <w:szCs w:val="28"/>
          <w:lang w:val="it-IT"/>
        </w:rPr>
        <w:t>EasyJet</w:t>
      </w:r>
      <w:proofErr w:type="spellEnd"/>
      <w:r w:rsidRPr="00985DE2">
        <w:rPr>
          <w:rFonts w:ascii="Arial" w:hAnsi="Arial" w:cs="Arial"/>
          <w:sz w:val="28"/>
          <w:szCs w:val="28"/>
          <w:lang w:val="it-IT"/>
        </w:rPr>
        <w:t xml:space="preserve"> è un buon esempio).</w:t>
      </w:r>
      <w:r w:rsidR="00814509">
        <w:rPr>
          <w:rFonts w:ascii="Arial" w:hAnsi="Arial" w:cs="Arial"/>
          <w:sz w:val="28"/>
          <w:szCs w:val="28"/>
          <w:lang w:val="it-IT"/>
        </w:rPr>
        <w:t xml:space="preserve"> Come le utilizzano?</w:t>
      </w:r>
      <w:r w:rsidR="00814509">
        <w:rPr>
          <w:rFonts w:ascii="Arial" w:hAnsi="Arial" w:cs="Arial"/>
          <w:sz w:val="28"/>
          <w:szCs w:val="28"/>
          <w:lang w:val="it-IT"/>
        </w:rPr>
        <w:cr/>
      </w:r>
      <w:r w:rsidRPr="00985DE2">
        <w:rPr>
          <w:rFonts w:ascii="Arial" w:hAnsi="Arial" w:cs="Arial"/>
          <w:sz w:val="28"/>
          <w:szCs w:val="28"/>
          <w:lang w:val="it-IT"/>
        </w:rPr>
        <w:t>Semplice le incollano direttamente</w:t>
      </w:r>
      <w:r w:rsidR="00814509">
        <w:rPr>
          <w:rFonts w:ascii="Arial" w:hAnsi="Arial" w:cs="Arial"/>
          <w:sz w:val="28"/>
          <w:szCs w:val="28"/>
          <w:lang w:val="it-IT"/>
        </w:rPr>
        <w:t xml:space="preserve"> nell'oggetto della mail che </w:t>
      </w:r>
      <w:r w:rsidRPr="00985DE2">
        <w:rPr>
          <w:rFonts w:ascii="Arial" w:hAnsi="Arial" w:cs="Arial"/>
          <w:sz w:val="28"/>
          <w:szCs w:val="28"/>
          <w:lang w:val="it-IT"/>
        </w:rPr>
        <w:t>viene recapitata.</w:t>
      </w:r>
      <w:r w:rsidR="00814509">
        <w:rPr>
          <w:rFonts w:ascii="Arial" w:hAnsi="Arial" w:cs="Arial"/>
          <w:sz w:val="28"/>
          <w:szCs w:val="28"/>
          <w:lang w:val="it-IT"/>
        </w:rPr>
        <w:t xml:space="preserve"> </w:t>
      </w:r>
      <w:r w:rsidRPr="00985DE2">
        <w:rPr>
          <w:rFonts w:ascii="Arial" w:hAnsi="Arial" w:cs="Arial"/>
          <w:sz w:val="28"/>
          <w:szCs w:val="28"/>
          <w:lang w:val="it-IT"/>
        </w:rPr>
        <w:t>Questo ha cambiato le carte in tavola. I Criminal Hacker – in questa ultima ondata fomentata dalla Pandemia – semplicemente inserendo: "username – password" del destinatario riuscivano ad assicura</w:t>
      </w:r>
      <w:r w:rsidR="00814509">
        <w:rPr>
          <w:rFonts w:ascii="Arial" w:hAnsi="Arial" w:cs="Arial"/>
          <w:sz w:val="28"/>
          <w:szCs w:val="28"/>
          <w:lang w:val="it-IT"/>
        </w:rPr>
        <w:t xml:space="preserve">rsi la sua massima attenzione. </w:t>
      </w:r>
      <w:r w:rsidRPr="00985DE2">
        <w:rPr>
          <w:rFonts w:ascii="Arial" w:hAnsi="Arial" w:cs="Arial"/>
          <w:sz w:val="28"/>
          <w:szCs w:val="28"/>
          <w:lang w:val="it-IT"/>
        </w:rPr>
        <w:t>A questo punto si scarta l'idea di cestinare la mail e, con un po' di ansia, si è indotti a leggerlo per ca</w:t>
      </w:r>
      <w:r w:rsidR="00814509">
        <w:rPr>
          <w:rFonts w:ascii="Arial" w:hAnsi="Arial" w:cs="Arial"/>
          <w:sz w:val="28"/>
          <w:szCs w:val="28"/>
          <w:lang w:val="it-IT"/>
        </w:rPr>
        <w:t xml:space="preserve">pire meglio di cosa si tratta. </w:t>
      </w:r>
      <w:r w:rsidRPr="00985DE2">
        <w:rPr>
          <w:rFonts w:ascii="Arial" w:hAnsi="Arial" w:cs="Arial"/>
          <w:sz w:val="28"/>
          <w:szCs w:val="28"/>
          <w:lang w:val="it-IT"/>
        </w:rPr>
        <w:t>Logicamente i destinatari di queste mail sono quasi sempre di sesso maschile, a cui viene comunicato di essere stati spiati mentre visitavano un</w:t>
      </w:r>
      <w:r w:rsidR="00814509">
        <w:rPr>
          <w:rFonts w:ascii="Arial" w:hAnsi="Arial" w:cs="Arial"/>
          <w:sz w:val="28"/>
          <w:szCs w:val="28"/>
          <w:lang w:val="it-IT"/>
        </w:rPr>
        <w:t xml:space="preserve"> </w:t>
      </w:r>
      <w:r w:rsidRPr="00985DE2">
        <w:rPr>
          <w:rFonts w:ascii="Arial" w:hAnsi="Arial" w:cs="Arial"/>
          <w:sz w:val="28"/>
          <w:szCs w:val="28"/>
          <w:lang w:val="it-IT"/>
        </w:rPr>
        <w:t xml:space="preserve">sito porno (anche se non viene mai specificato quale né tantomeno </w:t>
      </w:r>
      <w:r w:rsidR="00814509">
        <w:rPr>
          <w:rFonts w:ascii="Arial" w:hAnsi="Arial" w:cs="Arial"/>
          <w:sz w:val="28"/>
          <w:szCs w:val="28"/>
          <w:lang w:val="it-IT"/>
        </w:rPr>
        <w:t xml:space="preserve">l'indirizzo). </w:t>
      </w:r>
      <w:r w:rsidRPr="00985DE2">
        <w:rPr>
          <w:rFonts w:ascii="Arial" w:hAnsi="Arial" w:cs="Arial"/>
          <w:sz w:val="28"/>
          <w:szCs w:val="28"/>
          <w:lang w:val="it-IT"/>
        </w:rPr>
        <w:t xml:space="preserve">E non c'è dubbio che una cosa privata e forse, erroneamente, considerata sicura come la combo </w:t>
      </w:r>
      <w:proofErr w:type="spellStart"/>
      <w:r w:rsidRPr="00985DE2">
        <w:rPr>
          <w:rFonts w:ascii="Arial" w:hAnsi="Arial" w:cs="Arial"/>
          <w:sz w:val="28"/>
          <w:szCs w:val="28"/>
          <w:lang w:val="it-IT"/>
        </w:rPr>
        <w:t>user</w:t>
      </w:r>
      <w:proofErr w:type="spellEnd"/>
      <w:r w:rsidRPr="00985DE2">
        <w:rPr>
          <w:rFonts w:ascii="Arial" w:hAnsi="Arial" w:cs="Arial"/>
          <w:sz w:val="28"/>
          <w:szCs w:val="28"/>
          <w:lang w:val="it-IT"/>
        </w:rPr>
        <w:t xml:space="preserve"> e password vista in chiaro nella nostra casella di posta abbia potuto spingere qualcuno</w:t>
      </w:r>
      <w:r w:rsidR="00814509">
        <w:rPr>
          <w:rFonts w:ascii="Arial" w:hAnsi="Arial" w:cs="Arial"/>
          <w:sz w:val="28"/>
          <w:szCs w:val="28"/>
          <w:lang w:val="it-IT"/>
        </w:rPr>
        <w:t xml:space="preserve"> a pagare e cedere alla truffa. </w:t>
      </w:r>
      <w:r w:rsidRPr="00985DE2">
        <w:rPr>
          <w:rFonts w:ascii="Arial" w:hAnsi="Arial" w:cs="Arial"/>
          <w:sz w:val="28"/>
          <w:szCs w:val="28"/>
          <w:lang w:val="it-IT"/>
        </w:rPr>
        <w:t xml:space="preserve">Ma in realtà non </w:t>
      </w:r>
      <w:r w:rsidR="00814509">
        <w:rPr>
          <w:rFonts w:ascii="Arial" w:hAnsi="Arial" w:cs="Arial"/>
          <w:sz w:val="28"/>
          <w:szCs w:val="28"/>
          <w:lang w:val="it-IT"/>
        </w:rPr>
        <w:t xml:space="preserve">c’è da preoccuparci così tanto. </w:t>
      </w:r>
      <w:r w:rsidRPr="00985DE2">
        <w:rPr>
          <w:rFonts w:ascii="Arial" w:hAnsi="Arial" w:cs="Arial"/>
          <w:sz w:val="28"/>
          <w:szCs w:val="28"/>
          <w:lang w:val="it-IT"/>
        </w:rPr>
        <w:t xml:space="preserve">I data </w:t>
      </w:r>
      <w:proofErr w:type="spellStart"/>
      <w:r w:rsidRPr="00985DE2">
        <w:rPr>
          <w:rFonts w:ascii="Arial" w:hAnsi="Arial" w:cs="Arial"/>
          <w:sz w:val="28"/>
          <w:szCs w:val="28"/>
          <w:lang w:val="it-IT"/>
        </w:rPr>
        <w:t>Breach</w:t>
      </w:r>
      <w:proofErr w:type="spellEnd"/>
      <w:r w:rsidRPr="00985DE2">
        <w:rPr>
          <w:rFonts w:ascii="Arial" w:hAnsi="Arial" w:cs="Arial"/>
          <w:sz w:val="28"/>
          <w:szCs w:val="28"/>
          <w:lang w:val="it-IT"/>
        </w:rPr>
        <w:t xml:space="preserve"> (quelle violazioni di dati mirate alla sottrazione dei nostri dati/informazioni sensibili) che negli anni hanno colpito tantissime compagnie, hanno fomentato la creazione di una vera e propria biblioteca sterminata di questi dati, in vendita nel Dark Web, ma anche disponibili in chiaro sull</w:t>
      </w:r>
      <w:r w:rsidR="00814509">
        <w:rPr>
          <w:rFonts w:ascii="Arial" w:hAnsi="Arial" w:cs="Arial"/>
          <w:sz w:val="28"/>
          <w:szCs w:val="28"/>
          <w:lang w:val="it-IT"/>
        </w:rPr>
        <w:t xml:space="preserve">a rete (basta saper cercare!). </w:t>
      </w:r>
      <w:r w:rsidRPr="00985DE2">
        <w:rPr>
          <w:rFonts w:ascii="Arial" w:hAnsi="Arial" w:cs="Arial"/>
          <w:sz w:val="28"/>
          <w:szCs w:val="28"/>
          <w:lang w:val="it-IT"/>
        </w:rPr>
        <w:t>La possibilità che uno de</w:t>
      </w:r>
      <w:r w:rsidR="00604D17">
        <w:rPr>
          <w:rFonts w:ascii="Arial" w:hAnsi="Arial" w:cs="Arial"/>
          <w:sz w:val="28"/>
          <w:szCs w:val="28"/>
          <w:lang w:val="it-IT"/>
        </w:rPr>
        <w:t>i moltissimi servizi che sia stato</w:t>
      </w:r>
      <w:r w:rsidRPr="00985DE2">
        <w:rPr>
          <w:rFonts w:ascii="Arial" w:hAnsi="Arial" w:cs="Arial"/>
          <w:sz w:val="28"/>
          <w:szCs w:val="28"/>
          <w:lang w:val="it-IT"/>
        </w:rPr>
        <w:t xml:space="preserve"> utilizzato in passato sia stato vittima di un Data </w:t>
      </w:r>
      <w:proofErr w:type="spellStart"/>
      <w:r w:rsidRPr="00985DE2">
        <w:rPr>
          <w:rFonts w:ascii="Arial" w:hAnsi="Arial" w:cs="Arial"/>
          <w:sz w:val="28"/>
          <w:szCs w:val="28"/>
          <w:lang w:val="it-IT"/>
        </w:rPr>
        <w:t>Breach</w:t>
      </w:r>
      <w:proofErr w:type="spellEnd"/>
      <w:r w:rsidRPr="00985DE2">
        <w:rPr>
          <w:rFonts w:ascii="Arial" w:hAnsi="Arial" w:cs="Arial"/>
          <w:sz w:val="28"/>
          <w:szCs w:val="28"/>
          <w:lang w:val="it-IT"/>
        </w:rPr>
        <w:t xml:space="preserve"> e che username e password che vedia</w:t>
      </w:r>
      <w:r>
        <w:rPr>
          <w:rFonts w:ascii="Arial" w:hAnsi="Arial" w:cs="Arial"/>
          <w:sz w:val="28"/>
          <w:szCs w:val="28"/>
          <w:lang w:val="it-IT"/>
        </w:rPr>
        <w:t xml:space="preserve">mo arrivino da lì è altissima. </w:t>
      </w:r>
      <w:r w:rsidRPr="00985DE2">
        <w:rPr>
          <w:rFonts w:ascii="Arial" w:hAnsi="Arial" w:cs="Arial"/>
          <w:sz w:val="28"/>
          <w:szCs w:val="28"/>
          <w:lang w:val="it-IT"/>
        </w:rPr>
        <w:t xml:space="preserve">Basti pensare che qualche settimana fa </w:t>
      </w:r>
      <w:proofErr w:type="spellStart"/>
      <w:r w:rsidRPr="00985DE2">
        <w:rPr>
          <w:rFonts w:ascii="Arial" w:hAnsi="Arial" w:cs="Arial"/>
          <w:sz w:val="28"/>
          <w:szCs w:val="28"/>
          <w:lang w:val="it-IT"/>
        </w:rPr>
        <w:t>FoodOra</w:t>
      </w:r>
      <w:proofErr w:type="spellEnd"/>
      <w:r w:rsidRPr="00985DE2">
        <w:rPr>
          <w:rFonts w:ascii="Arial" w:hAnsi="Arial" w:cs="Arial"/>
          <w:sz w:val="28"/>
          <w:szCs w:val="28"/>
          <w:lang w:val="it-IT"/>
        </w:rPr>
        <w:t xml:space="preserve">, il servizio di delivery, ha subito un enorme violazione di dati, esponendo indirizzi di casa, email e password </w:t>
      </w:r>
      <w:r>
        <w:rPr>
          <w:rFonts w:ascii="Arial" w:hAnsi="Arial" w:cs="Arial"/>
          <w:sz w:val="28"/>
          <w:szCs w:val="28"/>
          <w:lang w:val="it-IT"/>
        </w:rPr>
        <w:t xml:space="preserve">di clienti in più di 14 Paesi. </w:t>
      </w:r>
      <w:r w:rsidRPr="00985DE2">
        <w:rPr>
          <w:rFonts w:ascii="Arial" w:hAnsi="Arial" w:cs="Arial"/>
          <w:sz w:val="28"/>
          <w:szCs w:val="28"/>
          <w:lang w:val="it-IT"/>
        </w:rPr>
        <w:t>Piccolo problema, la violazione risaliva originariamente al 2016(!) e, nonostante nell'elenco delle nazioni interessate ci fosse anche il nostro Paese, la compagnia di delivery non è più presente sul nostro territorio da almeno due anni!</w:t>
      </w:r>
      <w:r w:rsidRPr="00985DE2">
        <w:rPr>
          <w:rFonts w:ascii="Arial" w:hAnsi="Arial" w:cs="Arial"/>
          <w:sz w:val="28"/>
          <w:szCs w:val="28"/>
          <w:lang w:val="it-IT"/>
        </w:rPr>
        <w:cr/>
        <w:t xml:space="preserve">Certo, la brutta abitudine di riutilizzare username e password ovunque potrebbe causare ben altri problemi, </w:t>
      </w:r>
      <w:r>
        <w:rPr>
          <w:rFonts w:ascii="Arial" w:hAnsi="Arial" w:cs="Arial"/>
          <w:sz w:val="28"/>
          <w:szCs w:val="28"/>
          <w:lang w:val="it-IT"/>
        </w:rPr>
        <w:t>ma questo è un altro discorso.</w:t>
      </w:r>
      <w:r>
        <w:rPr>
          <w:rFonts w:ascii="Arial" w:hAnsi="Arial" w:cs="Arial"/>
          <w:sz w:val="28"/>
          <w:szCs w:val="28"/>
          <w:lang w:val="it-IT"/>
        </w:rPr>
        <w:cr/>
      </w:r>
      <w:r w:rsidRPr="00985DE2">
        <w:rPr>
          <w:rFonts w:ascii="Arial" w:hAnsi="Arial" w:cs="Arial"/>
          <w:sz w:val="28"/>
          <w:szCs w:val="28"/>
          <w:lang w:val="it-IT"/>
        </w:rPr>
        <w:t xml:space="preserve">Nel contesto delle email di </w:t>
      </w:r>
      <w:proofErr w:type="spellStart"/>
      <w:r w:rsidRPr="00985DE2">
        <w:rPr>
          <w:rFonts w:ascii="Arial" w:hAnsi="Arial" w:cs="Arial"/>
          <w:sz w:val="28"/>
          <w:szCs w:val="28"/>
          <w:lang w:val="it-IT"/>
        </w:rPr>
        <w:t>Sextortion</w:t>
      </w:r>
      <w:proofErr w:type="spellEnd"/>
      <w:r w:rsidRPr="00985DE2">
        <w:rPr>
          <w:rFonts w:ascii="Arial" w:hAnsi="Arial" w:cs="Arial"/>
          <w:sz w:val="28"/>
          <w:szCs w:val="28"/>
          <w:lang w:val="it-IT"/>
        </w:rPr>
        <w:t>, si tratta soltanto di un'esca bella e buona per farci abb</w:t>
      </w:r>
      <w:r>
        <w:rPr>
          <w:rFonts w:ascii="Arial" w:hAnsi="Arial" w:cs="Arial"/>
          <w:sz w:val="28"/>
          <w:szCs w:val="28"/>
          <w:lang w:val="it-IT"/>
        </w:rPr>
        <w:t>occare e costringere a pagare.</w:t>
      </w:r>
      <w:r>
        <w:rPr>
          <w:rFonts w:ascii="Arial" w:hAnsi="Arial" w:cs="Arial"/>
          <w:sz w:val="28"/>
          <w:szCs w:val="28"/>
          <w:lang w:val="it-IT"/>
        </w:rPr>
        <w:cr/>
      </w:r>
      <w:r w:rsidRPr="00985DE2">
        <w:rPr>
          <w:rFonts w:ascii="Arial" w:hAnsi="Arial" w:cs="Arial"/>
          <w:sz w:val="28"/>
          <w:szCs w:val="28"/>
          <w:lang w:val="it-IT"/>
        </w:rPr>
        <w:t xml:space="preserve">Infatti, non </w:t>
      </w:r>
      <w:r w:rsidR="00814509">
        <w:rPr>
          <w:rFonts w:ascii="Arial" w:hAnsi="Arial" w:cs="Arial"/>
          <w:sz w:val="28"/>
          <w:szCs w:val="28"/>
          <w:lang w:val="it-IT"/>
        </w:rPr>
        <w:t xml:space="preserve">viene pubblicata </w:t>
      </w:r>
      <w:r w:rsidRPr="00985DE2">
        <w:rPr>
          <w:rFonts w:ascii="Arial" w:hAnsi="Arial" w:cs="Arial"/>
          <w:sz w:val="28"/>
          <w:szCs w:val="28"/>
          <w:lang w:val="it-IT"/>
        </w:rPr>
        <w:t>alcuna prova che i criminali abbiano qualcosa. Se dicono di aver preso i vostri dati, controllate pure, ma</w:t>
      </w:r>
      <w:r w:rsidR="00814509">
        <w:rPr>
          <w:rFonts w:ascii="Arial" w:hAnsi="Arial" w:cs="Arial"/>
          <w:sz w:val="28"/>
          <w:szCs w:val="28"/>
          <w:lang w:val="it-IT"/>
        </w:rPr>
        <w:t xml:space="preserve"> vedrete che è tutto ancora lì. </w:t>
      </w:r>
      <w:r w:rsidRPr="00985DE2">
        <w:rPr>
          <w:rFonts w:ascii="Arial" w:hAnsi="Arial" w:cs="Arial"/>
          <w:sz w:val="28"/>
          <w:szCs w:val="28"/>
          <w:lang w:val="it-IT"/>
        </w:rPr>
        <w:t>Questo tipo di e-mail può essere spaventoso. Ma ricordate, se avessero davvero un video, sarebbero in grado di prova</w:t>
      </w:r>
      <w:r w:rsidR="00814509">
        <w:rPr>
          <w:rFonts w:ascii="Arial" w:hAnsi="Arial" w:cs="Arial"/>
          <w:sz w:val="28"/>
          <w:szCs w:val="28"/>
          <w:lang w:val="it-IT"/>
        </w:rPr>
        <w:t xml:space="preserve">rlo attraverso uno </w:t>
      </w:r>
      <w:proofErr w:type="spellStart"/>
      <w:r w:rsidR="00814509">
        <w:rPr>
          <w:rFonts w:ascii="Arial" w:hAnsi="Arial" w:cs="Arial"/>
          <w:sz w:val="28"/>
          <w:szCs w:val="28"/>
          <w:lang w:val="it-IT"/>
        </w:rPr>
        <w:t>screenshot</w:t>
      </w:r>
      <w:proofErr w:type="spellEnd"/>
      <w:r w:rsidR="00814509">
        <w:rPr>
          <w:rFonts w:ascii="Arial" w:hAnsi="Arial" w:cs="Arial"/>
          <w:sz w:val="28"/>
          <w:szCs w:val="28"/>
          <w:lang w:val="it-IT"/>
        </w:rPr>
        <w:t>.</w:t>
      </w:r>
    </w:p>
    <w:p w:rsidR="00985DE2" w:rsidRDefault="00985DE2" w:rsidP="00985DE2">
      <w:pPr>
        <w:rPr>
          <w:rFonts w:ascii="Arial" w:hAnsi="Arial" w:cs="Arial"/>
          <w:sz w:val="28"/>
          <w:szCs w:val="28"/>
          <w:lang w:val="it-IT"/>
        </w:rPr>
      </w:pPr>
      <w:r>
        <w:rPr>
          <w:rFonts w:ascii="Arial" w:hAnsi="Arial" w:cs="Arial"/>
          <w:sz w:val="28"/>
          <w:szCs w:val="28"/>
          <w:lang w:val="it-IT"/>
        </w:rPr>
        <w:t>Come proteggersi:</w:t>
      </w:r>
      <w:r>
        <w:rPr>
          <w:rFonts w:ascii="Arial" w:hAnsi="Arial" w:cs="Arial"/>
          <w:sz w:val="28"/>
          <w:szCs w:val="28"/>
          <w:lang w:val="it-IT"/>
        </w:rPr>
        <w:cr/>
      </w:r>
      <w:r w:rsidRPr="00985DE2">
        <w:rPr>
          <w:rFonts w:ascii="Arial" w:hAnsi="Arial" w:cs="Arial"/>
          <w:sz w:val="28"/>
          <w:szCs w:val="28"/>
          <w:lang w:val="it-IT"/>
        </w:rPr>
        <w:t xml:space="preserve">Le mail di </w:t>
      </w:r>
      <w:proofErr w:type="spellStart"/>
      <w:r w:rsidRPr="00985DE2">
        <w:rPr>
          <w:rFonts w:ascii="Arial" w:hAnsi="Arial" w:cs="Arial"/>
          <w:sz w:val="28"/>
          <w:szCs w:val="28"/>
          <w:lang w:val="it-IT"/>
        </w:rPr>
        <w:t>Sextortion</w:t>
      </w:r>
      <w:proofErr w:type="spellEnd"/>
      <w:r w:rsidRPr="00985DE2">
        <w:rPr>
          <w:rFonts w:ascii="Arial" w:hAnsi="Arial" w:cs="Arial"/>
          <w:sz w:val="28"/>
          <w:szCs w:val="28"/>
          <w:lang w:val="it-IT"/>
        </w:rPr>
        <w:t>, non fraintendetemi,</w:t>
      </w:r>
      <w:r w:rsidR="006028C0">
        <w:rPr>
          <w:rFonts w:ascii="Arial" w:hAnsi="Arial" w:cs="Arial"/>
          <w:sz w:val="28"/>
          <w:szCs w:val="28"/>
          <w:lang w:val="it-IT"/>
        </w:rPr>
        <w:t xml:space="preserve"> sono vere e proprie truffe. C</w:t>
      </w:r>
      <w:r w:rsidRPr="00985DE2">
        <w:rPr>
          <w:rFonts w:ascii="Arial" w:hAnsi="Arial" w:cs="Arial"/>
          <w:sz w:val="28"/>
          <w:szCs w:val="28"/>
          <w:lang w:val="it-IT"/>
        </w:rPr>
        <w:t xml:space="preserve">apiterà di vederne in inglese (spesso sbagliato o grammaticalmente "sdentato") o magari in italiano "maccheronico", tutte che seguono la </w:t>
      </w:r>
      <w:r w:rsidRPr="00985DE2">
        <w:rPr>
          <w:rFonts w:ascii="Arial" w:hAnsi="Arial" w:cs="Arial"/>
          <w:sz w:val="28"/>
          <w:szCs w:val="28"/>
          <w:lang w:val="it-IT"/>
        </w:rPr>
        <w:lastRenderedPageBreak/>
        <w:t>stessa falsa</w:t>
      </w:r>
      <w:r w:rsidR="00814509">
        <w:rPr>
          <w:rFonts w:ascii="Arial" w:hAnsi="Arial" w:cs="Arial"/>
          <w:sz w:val="28"/>
          <w:szCs w:val="28"/>
          <w:lang w:val="it-IT"/>
        </w:rPr>
        <w:t xml:space="preserve"> </w:t>
      </w:r>
      <w:r w:rsidRPr="00985DE2">
        <w:rPr>
          <w:rFonts w:ascii="Arial" w:hAnsi="Arial" w:cs="Arial"/>
          <w:sz w:val="28"/>
          <w:szCs w:val="28"/>
          <w:lang w:val="it-IT"/>
        </w:rPr>
        <w:t>riga, ma, ripeto, nessuna in gr</w:t>
      </w:r>
      <w:r>
        <w:rPr>
          <w:rFonts w:ascii="Arial" w:hAnsi="Arial" w:cs="Arial"/>
          <w:sz w:val="28"/>
          <w:szCs w:val="28"/>
          <w:lang w:val="it-IT"/>
        </w:rPr>
        <w:t>ado di fornire prove concrete.</w:t>
      </w:r>
      <w:r>
        <w:rPr>
          <w:rFonts w:ascii="Arial" w:hAnsi="Arial" w:cs="Arial"/>
          <w:sz w:val="28"/>
          <w:szCs w:val="28"/>
          <w:lang w:val="it-IT"/>
        </w:rPr>
        <w:cr/>
      </w:r>
      <w:r w:rsidRPr="00985DE2">
        <w:rPr>
          <w:rFonts w:ascii="Arial" w:hAnsi="Arial" w:cs="Arial"/>
          <w:sz w:val="28"/>
          <w:szCs w:val="28"/>
          <w:lang w:val="it-IT"/>
        </w:rPr>
        <w:t xml:space="preserve">Se non le avete mai viste vuol dire che siete già protetti dal corretto filtro per il controllo mail, se fate uso di </w:t>
      </w:r>
      <w:proofErr w:type="spellStart"/>
      <w:r w:rsidRPr="00985DE2">
        <w:rPr>
          <w:rFonts w:ascii="Arial" w:hAnsi="Arial" w:cs="Arial"/>
          <w:sz w:val="28"/>
          <w:szCs w:val="28"/>
          <w:lang w:val="it-IT"/>
        </w:rPr>
        <w:t>outlook</w:t>
      </w:r>
      <w:proofErr w:type="spellEnd"/>
      <w:r w:rsidRPr="00985DE2">
        <w:rPr>
          <w:rFonts w:ascii="Arial" w:hAnsi="Arial" w:cs="Arial"/>
          <w:sz w:val="28"/>
          <w:szCs w:val="28"/>
          <w:lang w:val="it-IT"/>
        </w:rPr>
        <w:t xml:space="preserve"> o Gmail, magari di tanto in tanto potranno comparire nella </w:t>
      </w:r>
      <w:r>
        <w:rPr>
          <w:rFonts w:ascii="Arial" w:hAnsi="Arial" w:cs="Arial"/>
          <w:sz w:val="28"/>
          <w:szCs w:val="28"/>
          <w:lang w:val="it-IT"/>
        </w:rPr>
        <w:t xml:space="preserve">cartella SPAM, ma nulla di più. </w:t>
      </w:r>
      <w:r w:rsidRPr="00985DE2">
        <w:rPr>
          <w:rFonts w:ascii="Arial" w:hAnsi="Arial" w:cs="Arial"/>
          <w:sz w:val="28"/>
          <w:szCs w:val="28"/>
          <w:lang w:val="it-IT"/>
        </w:rPr>
        <w:t>L'unica vera raccomandazione è quella di non pensare neppure un</w:t>
      </w:r>
      <w:r>
        <w:rPr>
          <w:rFonts w:ascii="Arial" w:hAnsi="Arial" w:cs="Arial"/>
          <w:sz w:val="28"/>
          <w:szCs w:val="28"/>
          <w:lang w:val="it-IT"/>
        </w:rPr>
        <w:t xml:space="preserve"> secondo a pagare </w:t>
      </w:r>
      <w:r w:rsidR="00814509">
        <w:rPr>
          <w:rFonts w:ascii="Arial" w:hAnsi="Arial" w:cs="Arial"/>
          <w:sz w:val="28"/>
          <w:szCs w:val="28"/>
          <w:lang w:val="it-IT"/>
        </w:rPr>
        <w:t xml:space="preserve">il riscatto. </w:t>
      </w:r>
      <w:r w:rsidRPr="00985DE2">
        <w:rPr>
          <w:rFonts w:ascii="Arial" w:hAnsi="Arial" w:cs="Arial"/>
          <w:sz w:val="28"/>
          <w:szCs w:val="28"/>
          <w:lang w:val="it-IT"/>
        </w:rPr>
        <w:t>Nel caso in cui la password o la mail presenti in oggetto siano ancora in uso per qualche vostro servizio, cambiatele; e, dove possibile fate uso dell</w:t>
      </w:r>
      <w:r>
        <w:rPr>
          <w:rFonts w:ascii="Arial" w:hAnsi="Arial" w:cs="Arial"/>
          <w:sz w:val="28"/>
          <w:szCs w:val="28"/>
          <w:lang w:val="it-IT"/>
        </w:rPr>
        <w:t>'autenticazione multi fattore.</w:t>
      </w:r>
      <w:r>
        <w:rPr>
          <w:rFonts w:ascii="Arial" w:hAnsi="Arial" w:cs="Arial"/>
          <w:sz w:val="28"/>
          <w:szCs w:val="28"/>
          <w:lang w:val="it-IT"/>
        </w:rPr>
        <w:cr/>
      </w:r>
      <w:r w:rsidRPr="00985DE2">
        <w:rPr>
          <w:rFonts w:ascii="Arial" w:hAnsi="Arial" w:cs="Arial"/>
          <w:sz w:val="28"/>
          <w:szCs w:val="28"/>
          <w:lang w:val="it-IT"/>
        </w:rPr>
        <w:t>L'unico motivo per cui funzionano è la forte carica emotiva che possono suscitare nelle persone quando si vedono colpite su argomenti così "sensibili", ma la difesa più efficace e semplice in questo caso è solo essere a conos</w:t>
      </w:r>
      <w:r w:rsidR="00EF2276">
        <w:rPr>
          <w:rFonts w:ascii="Arial" w:hAnsi="Arial" w:cs="Arial"/>
          <w:sz w:val="28"/>
          <w:szCs w:val="28"/>
          <w:lang w:val="it-IT"/>
        </w:rPr>
        <w:t xml:space="preserve">cenza del fenomeno! È </w:t>
      </w:r>
      <w:r w:rsidRPr="00985DE2">
        <w:rPr>
          <w:rFonts w:ascii="Arial" w:hAnsi="Arial" w:cs="Arial"/>
          <w:sz w:val="28"/>
          <w:szCs w:val="28"/>
          <w:lang w:val="it-IT"/>
        </w:rPr>
        <w:t>proprio vero, il porno online fa male!</w:t>
      </w:r>
    </w:p>
    <w:p w:rsidR="00814509" w:rsidRDefault="00814509" w:rsidP="00985DE2">
      <w:pPr>
        <w:rPr>
          <w:rFonts w:ascii="Arial" w:hAnsi="Arial" w:cs="Arial"/>
          <w:sz w:val="28"/>
          <w:szCs w:val="28"/>
          <w:lang w:val="it-IT"/>
        </w:rPr>
      </w:pPr>
    </w:p>
    <w:p w:rsidR="00814509" w:rsidRDefault="00814509" w:rsidP="00985DE2">
      <w:pPr>
        <w:rPr>
          <w:rFonts w:ascii="Arial" w:hAnsi="Arial" w:cs="Arial"/>
          <w:sz w:val="28"/>
          <w:szCs w:val="28"/>
          <w:lang w:val="it-IT"/>
        </w:rPr>
      </w:pPr>
      <w:r>
        <w:rPr>
          <w:rFonts w:ascii="Arial" w:hAnsi="Arial" w:cs="Arial"/>
          <w:sz w:val="28"/>
          <w:szCs w:val="28"/>
          <w:lang w:val="it-IT"/>
        </w:rPr>
        <w:t>T</w:t>
      </w:r>
      <w:r w:rsidR="002517C9">
        <w:rPr>
          <w:rFonts w:ascii="Arial" w:hAnsi="Arial" w:cs="Arial"/>
          <w:sz w:val="28"/>
          <w:szCs w:val="28"/>
          <w:lang w:val="it-IT"/>
        </w:rPr>
        <w:t>ECNONEWS N. 15:</w:t>
      </w:r>
    </w:p>
    <w:p w:rsidR="002517C9" w:rsidRDefault="002517C9" w:rsidP="00985DE2">
      <w:pPr>
        <w:rPr>
          <w:rFonts w:ascii="Arial" w:hAnsi="Arial" w:cs="Arial"/>
          <w:sz w:val="28"/>
          <w:szCs w:val="28"/>
          <w:lang w:val="it-IT"/>
        </w:rPr>
      </w:pPr>
      <w:r>
        <w:rPr>
          <w:rFonts w:ascii="Arial" w:hAnsi="Arial" w:cs="Arial"/>
          <w:sz w:val="28"/>
          <w:szCs w:val="28"/>
          <w:lang w:val="it-IT"/>
        </w:rPr>
        <w:t>ZOOM: OCCHIO AI FILE DI INSTALLAZIONE, DIFFONDONO MALWARE:</w:t>
      </w:r>
    </w:p>
    <w:p w:rsidR="002517C9" w:rsidRDefault="002517C9" w:rsidP="002517C9">
      <w:pPr>
        <w:rPr>
          <w:rFonts w:ascii="Arial" w:hAnsi="Arial" w:cs="Arial"/>
          <w:sz w:val="28"/>
          <w:szCs w:val="28"/>
          <w:lang w:val="it-IT"/>
        </w:rPr>
      </w:pPr>
      <w:r w:rsidRPr="002517C9">
        <w:rPr>
          <w:rFonts w:ascii="Arial" w:hAnsi="Arial" w:cs="Arial"/>
          <w:sz w:val="28"/>
          <w:szCs w:val="28"/>
          <w:lang w:val="it-IT"/>
        </w:rPr>
        <w:t xml:space="preserve">Anche se le misure restrittive imposte a causa della Covid-19 sono state allentate, per molti il lavoro continua in modalità "remota" tramite piattaforme già note o che improvvisamente hanno acquisito popolarità, come Skype, Google </w:t>
      </w:r>
      <w:proofErr w:type="spellStart"/>
      <w:r w:rsidRPr="002517C9">
        <w:rPr>
          <w:rFonts w:ascii="Arial" w:hAnsi="Arial" w:cs="Arial"/>
          <w:sz w:val="28"/>
          <w:szCs w:val="28"/>
          <w:lang w:val="it-IT"/>
        </w:rPr>
        <w:t>Meet</w:t>
      </w:r>
      <w:proofErr w:type="spellEnd"/>
      <w:r w:rsidRPr="002517C9">
        <w:rPr>
          <w:rFonts w:ascii="Arial" w:hAnsi="Arial" w:cs="Arial"/>
          <w:sz w:val="28"/>
          <w:szCs w:val="28"/>
          <w:lang w:val="it-IT"/>
        </w:rPr>
        <w:t xml:space="preserve">, Cisco </w:t>
      </w:r>
      <w:proofErr w:type="spellStart"/>
      <w:r w:rsidRPr="002517C9">
        <w:rPr>
          <w:rFonts w:ascii="Arial" w:hAnsi="Arial" w:cs="Arial"/>
          <w:sz w:val="28"/>
          <w:szCs w:val="28"/>
          <w:lang w:val="it-IT"/>
        </w:rPr>
        <w:t>Webex</w:t>
      </w:r>
      <w:proofErr w:type="spellEnd"/>
      <w:r>
        <w:rPr>
          <w:rFonts w:ascii="Arial" w:hAnsi="Arial" w:cs="Arial"/>
          <w:sz w:val="28"/>
          <w:szCs w:val="28"/>
          <w:lang w:val="it-IT"/>
        </w:rPr>
        <w:t xml:space="preserve"> o Zoom. </w:t>
      </w:r>
      <w:r w:rsidRPr="002517C9">
        <w:rPr>
          <w:rFonts w:ascii="Arial" w:hAnsi="Arial" w:cs="Arial"/>
          <w:sz w:val="28"/>
          <w:szCs w:val="28"/>
          <w:lang w:val="it-IT"/>
        </w:rPr>
        <w:t>Proprio quest'ultima di recente è diventata oggetto di un alla</w:t>
      </w:r>
      <w:r>
        <w:rPr>
          <w:rFonts w:ascii="Arial" w:hAnsi="Arial" w:cs="Arial"/>
          <w:sz w:val="28"/>
          <w:szCs w:val="28"/>
          <w:lang w:val="it-IT"/>
        </w:rPr>
        <w:t xml:space="preserve">rme lanciato da Trend Micro. </w:t>
      </w:r>
      <w:r w:rsidRPr="002517C9">
        <w:rPr>
          <w:rFonts w:ascii="Arial" w:hAnsi="Arial" w:cs="Arial"/>
          <w:sz w:val="28"/>
          <w:szCs w:val="28"/>
          <w:lang w:val="it-IT"/>
        </w:rPr>
        <w:t xml:space="preserve">Non perché l'azienda che la sviluppa abbia fatto qualcosa di male, ma perché in Rete circolano dei file di installazione fasulli che insieme all'applicazione </w:t>
      </w:r>
      <w:r>
        <w:rPr>
          <w:rFonts w:ascii="Arial" w:hAnsi="Arial" w:cs="Arial"/>
          <w:sz w:val="28"/>
          <w:szCs w:val="28"/>
          <w:lang w:val="it-IT"/>
        </w:rPr>
        <w:t xml:space="preserve">installano anche dei malware. </w:t>
      </w:r>
      <w:r w:rsidRPr="002517C9">
        <w:rPr>
          <w:rFonts w:ascii="Arial" w:hAnsi="Arial" w:cs="Arial"/>
          <w:sz w:val="28"/>
          <w:szCs w:val="28"/>
          <w:lang w:val="it-IT"/>
        </w:rPr>
        <w:t xml:space="preserve">Trend Micro ha scovato due esemplari: l'uno installa una </w:t>
      </w:r>
      <w:proofErr w:type="spellStart"/>
      <w:r w:rsidRPr="002517C9">
        <w:rPr>
          <w:rFonts w:ascii="Arial" w:hAnsi="Arial" w:cs="Arial"/>
          <w:sz w:val="28"/>
          <w:szCs w:val="28"/>
          <w:lang w:val="it-IT"/>
        </w:rPr>
        <w:t>backdoor</w:t>
      </w:r>
      <w:proofErr w:type="spellEnd"/>
      <w:r w:rsidRPr="002517C9">
        <w:rPr>
          <w:rFonts w:ascii="Arial" w:hAnsi="Arial" w:cs="Arial"/>
          <w:sz w:val="28"/>
          <w:szCs w:val="28"/>
          <w:lang w:val="it-IT"/>
        </w:rPr>
        <w:t xml:space="preserve"> che permette di eseguire sul computer infettato</w:t>
      </w:r>
      <w:r>
        <w:rPr>
          <w:rFonts w:ascii="Arial" w:hAnsi="Arial" w:cs="Arial"/>
          <w:sz w:val="28"/>
          <w:szCs w:val="28"/>
          <w:lang w:val="it-IT"/>
        </w:rPr>
        <w:t xml:space="preserve"> </w:t>
      </w:r>
      <w:r w:rsidRPr="002517C9">
        <w:rPr>
          <w:rFonts w:ascii="Arial" w:hAnsi="Arial" w:cs="Arial"/>
          <w:sz w:val="28"/>
          <w:szCs w:val="28"/>
          <w:lang w:val="it-IT"/>
        </w:rPr>
        <w:t>comandi da remoto; l'altro rende il Pc part</w:t>
      </w:r>
      <w:r>
        <w:rPr>
          <w:rFonts w:ascii="Arial" w:hAnsi="Arial" w:cs="Arial"/>
          <w:sz w:val="28"/>
          <w:szCs w:val="28"/>
          <w:lang w:val="it-IT"/>
        </w:rPr>
        <w:t xml:space="preserve">e della botnet </w:t>
      </w:r>
      <w:proofErr w:type="spellStart"/>
      <w:r>
        <w:rPr>
          <w:rFonts w:ascii="Arial" w:hAnsi="Arial" w:cs="Arial"/>
          <w:sz w:val="28"/>
          <w:szCs w:val="28"/>
          <w:lang w:val="it-IT"/>
        </w:rPr>
        <w:t>Devil</w:t>
      </w:r>
      <w:proofErr w:type="spellEnd"/>
      <w:r>
        <w:rPr>
          <w:rFonts w:ascii="Arial" w:hAnsi="Arial" w:cs="Arial"/>
          <w:sz w:val="28"/>
          <w:szCs w:val="28"/>
          <w:lang w:val="it-IT"/>
        </w:rPr>
        <w:t xml:space="preserve"> Shadow. .</w:t>
      </w:r>
      <w:r>
        <w:rPr>
          <w:rFonts w:ascii="Arial" w:hAnsi="Arial" w:cs="Arial"/>
          <w:sz w:val="28"/>
          <w:szCs w:val="28"/>
          <w:lang w:val="it-IT"/>
        </w:rPr>
        <w:cr/>
      </w:r>
      <w:r w:rsidRPr="002517C9">
        <w:rPr>
          <w:rFonts w:ascii="Arial" w:hAnsi="Arial" w:cs="Arial"/>
          <w:sz w:val="28"/>
          <w:szCs w:val="28"/>
          <w:lang w:val="it-IT"/>
        </w:rPr>
        <w:t xml:space="preserve">I </w:t>
      </w:r>
      <w:proofErr w:type="spellStart"/>
      <w:r w:rsidRPr="002517C9">
        <w:rPr>
          <w:rFonts w:ascii="Arial" w:hAnsi="Arial" w:cs="Arial"/>
          <w:sz w:val="28"/>
          <w:szCs w:val="28"/>
          <w:lang w:val="it-IT"/>
        </w:rPr>
        <w:t>cybercriminali</w:t>
      </w:r>
      <w:proofErr w:type="spellEnd"/>
      <w:r w:rsidRPr="002517C9">
        <w:rPr>
          <w:rFonts w:ascii="Arial" w:hAnsi="Arial" w:cs="Arial"/>
          <w:sz w:val="28"/>
          <w:szCs w:val="28"/>
          <w:lang w:val="it-IT"/>
        </w:rPr>
        <w:t xml:space="preserve"> approfittano della moda del momento per diffondere il loro malware, come hanno sempre fatto, ma per gli utenti proteggersi non è troppo difficile: in fondo, basta accertarsi di scaricare i software desiderati dai siti uffici</w:t>
      </w:r>
      <w:r>
        <w:rPr>
          <w:rFonts w:ascii="Arial" w:hAnsi="Arial" w:cs="Arial"/>
          <w:sz w:val="28"/>
          <w:szCs w:val="28"/>
          <w:lang w:val="it-IT"/>
        </w:rPr>
        <w:t xml:space="preserve">ali o da piattaforme sicure. </w:t>
      </w:r>
      <w:r w:rsidRPr="002517C9">
        <w:rPr>
          <w:rFonts w:ascii="Arial" w:hAnsi="Arial" w:cs="Arial"/>
          <w:sz w:val="28"/>
          <w:szCs w:val="28"/>
          <w:lang w:val="it-IT"/>
        </w:rPr>
        <w:t>Nel caso di Zoom, quindi, se lo si usa da Pc il file di installazione deve provenire dal sito o, al limite, da servizi che facilitano l'installazione di applicazioni ma che siano di p</w:t>
      </w:r>
      <w:r>
        <w:rPr>
          <w:rFonts w:ascii="Arial" w:hAnsi="Arial" w:cs="Arial"/>
          <w:sz w:val="28"/>
          <w:szCs w:val="28"/>
          <w:lang w:val="it-IT"/>
        </w:rPr>
        <w:t xml:space="preserve">rovata fiducia, come </w:t>
      </w:r>
      <w:proofErr w:type="spellStart"/>
      <w:r>
        <w:rPr>
          <w:rFonts w:ascii="Arial" w:hAnsi="Arial" w:cs="Arial"/>
          <w:sz w:val="28"/>
          <w:szCs w:val="28"/>
          <w:lang w:val="it-IT"/>
        </w:rPr>
        <w:t>Ninite</w:t>
      </w:r>
      <w:proofErr w:type="spellEnd"/>
      <w:r>
        <w:rPr>
          <w:rFonts w:ascii="Arial" w:hAnsi="Arial" w:cs="Arial"/>
          <w:sz w:val="28"/>
          <w:szCs w:val="28"/>
          <w:lang w:val="it-IT"/>
        </w:rPr>
        <w:t xml:space="preserve">. </w:t>
      </w:r>
      <w:r w:rsidRPr="002517C9">
        <w:rPr>
          <w:rFonts w:ascii="Arial" w:hAnsi="Arial" w:cs="Arial"/>
          <w:sz w:val="28"/>
          <w:szCs w:val="28"/>
          <w:lang w:val="it-IT"/>
        </w:rPr>
        <w:t xml:space="preserve">Se invece si usa Zoom da smartphone o tablet bisogna rivolgersi esclusivamente all'App </w:t>
      </w:r>
      <w:proofErr w:type="spellStart"/>
      <w:r w:rsidRPr="002517C9">
        <w:rPr>
          <w:rFonts w:ascii="Arial" w:hAnsi="Arial" w:cs="Arial"/>
          <w:sz w:val="28"/>
          <w:szCs w:val="28"/>
          <w:lang w:val="it-IT"/>
        </w:rPr>
        <w:t>Store</w:t>
      </w:r>
      <w:proofErr w:type="spellEnd"/>
      <w:r w:rsidRPr="002517C9">
        <w:rPr>
          <w:rFonts w:ascii="Arial" w:hAnsi="Arial" w:cs="Arial"/>
          <w:sz w:val="28"/>
          <w:szCs w:val="28"/>
          <w:lang w:val="it-IT"/>
        </w:rPr>
        <w:t xml:space="preserve"> (nel caso di iPhone e </w:t>
      </w:r>
      <w:proofErr w:type="spellStart"/>
      <w:r w:rsidRPr="002517C9">
        <w:rPr>
          <w:rFonts w:ascii="Arial" w:hAnsi="Arial" w:cs="Arial"/>
          <w:sz w:val="28"/>
          <w:szCs w:val="28"/>
          <w:lang w:val="it-IT"/>
        </w:rPr>
        <w:t>iPad</w:t>
      </w:r>
      <w:proofErr w:type="spellEnd"/>
      <w:r w:rsidRPr="002517C9">
        <w:rPr>
          <w:rFonts w:ascii="Arial" w:hAnsi="Arial" w:cs="Arial"/>
          <w:sz w:val="28"/>
          <w:szCs w:val="28"/>
          <w:lang w:val="it-IT"/>
        </w:rPr>
        <w:t>) o a Google Play (nel caso dei dispositivi Android) e non fidarsi di pacchetti scaricati da siti alternativi e</w:t>
      </w:r>
      <w:r>
        <w:rPr>
          <w:rFonts w:ascii="Arial" w:hAnsi="Arial" w:cs="Arial"/>
          <w:sz w:val="28"/>
          <w:szCs w:val="28"/>
          <w:lang w:val="it-IT"/>
        </w:rPr>
        <w:t xml:space="preserve"> confezionati da chissà chi. </w:t>
      </w:r>
      <w:r w:rsidRPr="002517C9">
        <w:rPr>
          <w:rFonts w:ascii="Arial" w:hAnsi="Arial" w:cs="Arial"/>
          <w:sz w:val="28"/>
          <w:szCs w:val="28"/>
          <w:lang w:val="it-IT"/>
        </w:rPr>
        <w:t>Qualora poi ci fossero dubbi sulla liceità della versione già installata e attualmente in uso, Trend Micro afferma che la versione modificata di Zoom si riconosce perché impiega più tempo di quanto sarebbe normale sia per installarsi che per avviarsi.</w:t>
      </w:r>
      <w:r w:rsidRPr="002517C9">
        <w:rPr>
          <w:rFonts w:ascii="Arial" w:hAnsi="Arial" w:cs="Arial"/>
          <w:sz w:val="28"/>
          <w:szCs w:val="28"/>
          <w:lang w:val="it-IT"/>
        </w:rPr>
        <w:cr/>
      </w:r>
    </w:p>
    <w:p w:rsidR="00050130" w:rsidRDefault="00050130" w:rsidP="002517C9">
      <w:pPr>
        <w:rPr>
          <w:rFonts w:ascii="Arial" w:hAnsi="Arial" w:cs="Arial"/>
          <w:sz w:val="28"/>
          <w:szCs w:val="28"/>
          <w:lang w:val="it-IT"/>
        </w:rPr>
      </w:pPr>
      <w:r>
        <w:rPr>
          <w:rFonts w:ascii="Arial" w:hAnsi="Arial" w:cs="Arial"/>
          <w:sz w:val="28"/>
          <w:szCs w:val="28"/>
          <w:lang w:val="it-IT"/>
        </w:rPr>
        <w:lastRenderedPageBreak/>
        <w:t>TECNONEWS N. 16:</w:t>
      </w:r>
    </w:p>
    <w:p w:rsidR="001379C4" w:rsidRPr="001379C4" w:rsidRDefault="001379C4" w:rsidP="001379C4">
      <w:pPr>
        <w:pStyle w:val="PreformattatoHTML"/>
        <w:shd w:val="clear" w:color="auto" w:fill="FFFFFF"/>
        <w:rPr>
          <w:rFonts w:ascii="Arial" w:hAnsi="Arial" w:cs="Arial"/>
          <w:color w:val="000000"/>
          <w:sz w:val="28"/>
          <w:szCs w:val="28"/>
        </w:rPr>
      </w:pPr>
      <w:r w:rsidRPr="001379C4">
        <w:rPr>
          <w:rFonts w:ascii="Arial" w:hAnsi="Arial" w:cs="Arial"/>
          <w:color w:val="000000"/>
          <w:sz w:val="28"/>
          <w:szCs w:val="28"/>
        </w:rPr>
        <w:t>LINEE GUIDA SULL'ACCESSIBIL</w:t>
      </w:r>
      <w:r>
        <w:rPr>
          <w:rFonts w:ascii="Arial" w:hAnsi="Arial" w:cs="Arial"/>
          <w:color w:val="000000"/>
          <w:sz w:val="28"/>
          <w:szCs w:val="28"/>
        </w:rPr>
        <w:t>ITÀ DEGLI STRUMENTI INFORMATICI:</w:t>
      </w:r>
    </w:p>
    <w:p w:rsidR="00050130" w:rsidRPr="00B8077E" w:rsidRDefault="00050130" w:rsidP="00050130">
      <w:pPr>
        <w:rPr>
          <w:rFonts w:ascii="Arial" w:hAnsi="Arial" w:cs="Arial"/>
          <w:sz w:val="28"/>
          <w:szCs w:val="28"/>
          <w:lang w:val="it-IT"/>
        </w:rPr>
      </w:pPr>
      <w:r w:rsidRPr="00050130">
        <w:rPr>
          <w:rFonts w:ascii="Arial" w:hAnsi="Arial" w:cs="Arial"/>
          <w:sz w:val="28"/>
          <w:szCs w:val="28"/>
          <w:lang w:val="it-IT"/>
        </w:rPr>
        <w:t>Tra i temi trattati vi sono alcune novità, come l’estensione degli obblighi di accessibilità anche alle app mobili e il riferimento alla nuova Norma Tecnica, la UNI_EN_301549, che elenca i requisiti tecnici dei siti web e delle app mobili, in conformità alle WCAG 2.1.</w:t>
      </w:r>
      <w:r w:rsidRPr="00050130">
        <w:rPr>
          <w:rFonts w:ascii="Arial" w:hAnsi="Arial" w:cs="Arial"/>
          <w:sz w:val="28"/>
          <w:szCs w:val="28"/>
          <w:lang w:val="it-IT"/>
        </w:rPr>
        <w:cr/>
        <w:t>AGID emana le Linee Guida sull’ accessibilità degli strumenti informatici, così come disposto dall’ art. 11 della L. 4/2004, che hanno lo scopo di definire:</w:t>
      </w:r>
      <w:r w:rsidRPr="00050130">
        <w:rPr>
          <w:rFonts w:ascii="Arial" w:hAnsi="Arial" w:cs="Arial"/>
          <w:sz w:val="28"/>
          <w:szCs w:val="28"/>
          <w:lang w:val="it-IT"/>
        </w:rPr>
        <w:cr/>
        <w:t>- i requisiti tecnici per l’accessibilità degli strumenti informatici, ivi inclusi i siti web e le applicazioni mobili;</w:t>
      </w:r>
      <w:r w:rsidRPr="00050130">
        <w:rPr>
          <w:rFonts w:ascii="Arial" w:hAnsi="Arial" w:cs="Arial"/>
          <w:sz w:val="28"/>
          <w:szCs w:val="28"/>
          <w:lang w:val="it-IT"/>
        </w:rPr>
        <w:cr/>
        <w:t>- le metodologie tecniche per la verifica dell’accessibilità degli strumenti informatici;</w:t>
      </w:r>
      <w:r w:rsidRPr="00050130">
        <w:rPr>
          <w:rFonts w:ascii="Arial" w:hAnsi="Arial" w:cs="Arial"/>
          <w:sz w:val="28"/>
          <w:szCs w:val="28"/>
          <w:lang w:val="it-IT"/>
        </w:rPr>
        <w:cr/>
        <w:t>- il modello della dichiarazione di accessibilità;</w:t>
      </w:r>
      <w:r w:rsidRPr="00050130">
        <w:rPr>
          <w:rFonts w:ascii="Arial" w:hAnsi="Arial" w:cs="Arial"/>
          <w:sz w:val="28"/>
          <w:szCs w:val="28"/>
          <w:lang w:val="it-IT"/>
        </w:rPr>
        <w:cr/>
        <w:t>- la metodologia di monitoraggio e valutazione della conformità degli strumenti informatici alle prescrizioni in materia di accessibilità;</w:t>
      </w:r>
      <w:r w:rsidRPr="00050130">
        <w:rPr>
          <w:rFonts w:ascii="Arial" w:hAnsi="Arial" w:cs="Arial"/>
          <w:sz w:val="28"/>
          <w:szCs w:val="28"/>
          <w:lang w:val="it-IT"/>
        </w:rPr>
        <w:cr/>
        <w:t>- le circostanze in presenza delle quali si determina un onere sproporzionato.</w:t>
      </w:r>
      <w:r w:rsidRPr="00050130">
        <w:rPr>
          <w:rFonts w:ascii="Arial" w:hAnsi="Arial" w:cs="Arial"/>
          <w:sz w:val="28"/>
          <w:szCs w:val="28"/>
          <w:lang w:val="it-IT"/>
        </w:rPr>
        <w:cr/>
        <w:t>Le Linee Guida si applicano come segue:</w:t>
      </w:r>
      <w:r w:rsidRPr="00050130">
        <w:rPr>
          <w:rFonts w:ascii="Arial" w:hAnsi="Arial" w:cs="Arial"/>
          <w:sz w:val="28"/>
          <w:szCs w:val="28"/>
          <w:lang w:val="it-IT"/>
        </w:rPr>
        <w:cr/>
        <w:t>- per i "nuovi" siti web (pubblicati dopo il 23 settembre 2018) a decorrere dal 23 settembre 2019;</w:t>
      </w:r>
      <w:r w:rsidRPr="00050130">
        <w:rPr>
          <w:rFonts w:ascii="Arial" w:hAnsi="Arial" w:cs="Arial"/>
          <w:sz w:val="28"/>
          <w:szCs w:val="28"/>
          <w:lang w:val="it-IT"/>
        </w:rPr>
        <w:cr/>
        <w:t>- per i "vecchi" siti web (pubblicati prima del 23 settembre 2018) a decorrere dal 23 settembre 2020;</w:t>
      </w:r>
      <w:r w:rsidRPr="00050130">
        <w:rPr>
          <w:rFonts w:ascii="Arial" w:hAnsi="Arial" w:cs="Arial"/>
          <w:sz w:val="28"/>
          <w:szCs w:val="28"/>
          <w:lang w:val="it-IT"/>
        </w:rPr>
        <w:cr/>
        <w:t>- per le applicazioni mobili a</w:t>
      </w:r>
      <w:r>
        <w:rPr>
          <w:rFonts w:ascii="Arial" w:hAnsi="Arial" w:cs="Arial"/>
          <w:sz w:val="28"/>
          <w:szCs w:val="28"/>
          <w:lang w:val="it-IT"/>
        </w:rPr>
        <w:t xml:space="preserve"> decorrere dal 23 giugno 2021.</w:t>
      </w:r>
      <w:r>
        <w:rPr>
          <w:rFonts w:ascii="Arial" w:hAnsi="Arial" w:cs="Arial"/>
          <w:sz w:val="28"/>
          <w:szCs w:val="28"/>
          <w:lang w:val="it-IT"/>
        </w:rPr>
        <w:cr/>
      </w:r>
      <w:r w:rsidRPr="00050130">
        <w:rPr>
          <w:rFonts w:ascii="Arial" w:hAnsi="Arial" w:cs="Arial"/>
          <w:sz w:val="28"/>
          <w:szCs w:val="28"/>
          <w:lang w:val="it-IT"/>
        </w:rPr>
        <w:t>Secondo le nuov</w:t>
      </w:r>
      <w:r>
        <w:rPr>
          <w:rFonts w:ascii="Arial" w:hAnsi="Arial" w:cs="Arial"/>
          <w:sz w:val="28"/>
          <w:szCs w:val="28"/>
          <w:lang w:val="it-IT"/>
        </w:rPr>
        <w:t>e disposizioni le PA dovranno:</w:t>
      </w:r>
      <w:r>
        <w:rPr>
          <w:rFonts w:ascii="Arial" w:hAnsi="Arial" w:cs="Arial"/>
          <w:sz w:val="28"/>
          <w:szCs w:val="28"/>
          <w:lang w:val="it-IT"/>
        </w:rPr>
        <w:cr/>
      </w:r>
      <w:r w:rsidRPr="00050130">
        <w:rPr>
          <w:rFonts w:ascii="Arial" w:hAnsi="Arial" w:cs="Arial"/>
          <w:sz w:val="28"/>
          <w:szCs w:val="28"/>
          <w:lang w:val="it-IT"/>
        </w:rPr>
        <w:t>- effettuare le verifiche dell’accessibilità degli strumenti informatici (siti web e app), al fine di val</w:t>
      </w:r>
      <w:r>
        <w:rPr>
          <w:rFonts w:ascii="Arial" w:hAnsi="Arial" w:cs="Arial"/>
          <w:sz w:val="28"/>
          <w:szCs w:val="28"/>
          <w:lang w:val="it-IT"/>
        </w:rPr>
        <w:t>utarne lo stato di conformità;</w:t>
      </w:r>
      <w:r>
        <w:rPr>
          <w:rFonts w:ascii="Arial" w:hAnsi="Arial" w:cs="Arial"/>
          <w:sz w:val="28"/>
          <w:szCs w:val="28"/>
          <w:lang w:val="it-IT"/>
        </w:rPr>
        <w:cr/>
      </w:r>
      <w:r w:rsidRPr="00050130">
        <w:rPr>
          <w:rFonts w:ascii="Arial" w:hAnsi="Arial" w:cs="Arial"/>
          <w:sz w:val="28"/>
          <w:szCs w:val="28"/>
          <w:lang w:val="it-IT"/>
        </w:rPr>
        <w:t>- compilare e pubblicare una "Dichiarazione di Accessibilità" (sotto la responsabilità del Responsabile per la transizione digitale – RTD) in cui potranno essere previste eventuali deroghe all’accessibilità (ricorso all’ "Onere sproporzionato");</w:t>
      </w:r>
      <w:r w:rsidRPr="00050130">
        <w:rPr>
          <w:rFonts w:ascii="Arial" w:hAnsi="Arial" w:cs="Arial"/>
          <w:sz w:val="28"/>
          <w:szCs w:val="28"/>
          <w:lang w:val="it-IT"/>
        </w:rPr>
        <w:cr/>
        <w:t>- predisporre un "Meccanismo di Feedback" per consentire ai cittadini di inviare un</w:t>
      </w:r>
      <w:r>
        <w:rPr>
          <w:rFonts w:ascii="Arial" w:hAnsi="Arial" w:cs="Arial"/>
          <w:sz w:val="28"/>
          <w:szCs w:val="28"/>
          <w:lang w:val="it-IT"/>
        </w:rPr>
        <w:t xml:space="preserve">a segnalazione (prima istanza). </w:t>
      </w:r>
      <w:r w:rsidRPr="00050130">
        <w:rPr>
          <w:rFonts w:ascii="Arial" w:hAnsi="Arial" w:cs="Arial"/>
          <w:sz w:val="28"/>
          <w:szCs w:val="28"/>
          <w:lang w:val="it-IT"/>
        </w:rPr>
        <w:t>L’Agenzia effettuerà il monitoraggio dei siti web e delle app su un campione rappresentativo, relazionando ogni 3 anni alla Commissione europea sui risultati del monitoraggio.</w:t>
      </w: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La Segreteria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Il Coordinatore della Newsletter</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 xml:space="preserve">Gianlorenzo Casini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lastRenderedPageBreak/>
        <w:t xml:space="preserve">Tel. 0575 24705 </w:t>
      </w:r>
    </w:p>
    <w:p w:rsidR="00B8077E" w:rsidRPr="00B8077E" w:rsidRDefault="00B8077E" w:rsidP="00B8077E">
      <w:pPr>
        <w:rPr>
          <w:rFonts w:ascii="Arial" w:hAnsi="Arial" w:cs="Arial"/>
          <w:sz w:val="28"/>
          <w:szCs w:val="28"/>
          <w:lang w:val="it-IT"/>
        </w:rPr>
      </w:pPr>
      <w:r w:rsidRPr="00B8077E">
        <w:rPr>
          <w:rFonts w:ascii="Arial" w:hAnsi="Arial" w:cs="Arial"/>
          <w:sz w:val="28"/>
          <w:szCs w:val="28"/>
          <w:lang w:val="it-IT"/>
        </w:rPr>
        <w:t>E-mail: uicar@uiciechi.it</w:t>
      </w: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p>
    <w:p w:rsidR="00B8077E" w:rsidRPr="00B8077E" w:rsidRDefault="00B8077E" w:rsidP="00B8077E">
      <w:pPr>
        <w:rPr>
          <w:rFonts w:ascii="Arial" w:hAnsi="Arial" w:cs="Arial"/>
          <w:sz w:val="28"/>
          <w:szCs w:val="28"/>
          <w:lang w:val="it-IT"/>
        </w:rPr>
      </w:pPr>
    </w:p>
    <w:bookmarkEnd w:id="0"/>
    <w:p w:rsidR="003126CF" w:rsidRPr="00B8077E" w:rsidRDefault="003126CF" w:rsidP="00B8077E">
      <w:pPr>
        <w:rPr>
          <w:lang w:val="it-IT"/>
        </w:rPr>
      </w:pPr>
    </w:p>
    <w:sectPr w:rsidR="003126CF" w:rsidRPr="00B8077E" w:rsidSect="007E1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C3A"/>
    <w:multiLevelType w:val="multilevel"/>
    <w:tmpl w:val="3FCA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02EA4"/>
    <w:multiLevelType w:val="multilevel"/>
    <w:tmpl w:val="F87C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hyphenationZone w:val="283"/>
  <w:characterSpacingControl w:val="doNotCompress"/>
  <w:compat>
    <w:compatSetting w:name="compatibilityMode" w:uri="http://schemas.microsoft.com/office/word" w:val="12"/>
  </w:compat>
  <w:rsids>
    <w:rsidRoot w:val="00322128"/>
    <w:rsid w:val="0004363C"/>
    <w:rsid w:val="00050130"/>
    <w:rsid w:val="00063C3F"/>
    <w:rsid w:val="000676B6"/>
    <w:rsid w:val="00103E68"/>
    <w:rsid w:val="001379C4"/>
    <w:rsid w:val="00192FA7"/>
    <w:rsid w:val="001A6C4A"/>
    <w:rsid w:val="001D0558"/>
    <w:rsid w:val="001E030E"/>
    <w:rsid w:val="001F2C9F"/>
    <w:rsid w:val="0021525E"/>
    <w:rsid w:val="0023445A"/>
    <w:rsid w:val="002517C9"/>
    <w:rsid w:val="00285710"/>
    <w:rsid w:val="002D6DF9"/>
    <w:rsid w:val="003126CF"/>
    <w:rsid w:val="00322128"/>
    <w:rsid w:val="00352B67"/>
    <w:rsid w:val="003547F4"/>
    <w:rsid w:val="003907C8"/>
    <w:rsid w:val="00394B17"/>
    <w:rsid w:val="003A410F"/>
    <w:rsid w:val="003B6A71"/>
    <w:rsid w:val="0040229B"/>
    <w:rsid w:val="00482C6D"/>
    <w:rsid w:val="004932AD"/>
    <w:rsid w:val="00493668"/>
    <w:rsid w:val="00493A5A"/>
    <w:rsid w:val="004C3846"/>
    <w:rsid w:val="0051397A"/>
    <w:rsid w:val="00522AF7"/>
    <w:rsid w:val="00527ABC"/>
    <w:rsid w:val="00593688"/>
    <w:rsid w:val="005A49B5"/>
    <w:rsid w:val="005C325D"/>
    <w:rsid w:val="005D2B44"/>
    <w:rsid w:val="005D5E11"/>
    <w:rsid w:val="005D5FD6"/>
    <w:rsid w:val="005E34EE"/>
    <w:rsid w:val="005F389C"/>
    <w:rsid w:val="005F74D0"/>
    <w:rsid w:val="006028C0"/>
    <w:rsid w:val="00604482"/>
    <w:rsid w:val="00604D17"/>
    <w:rsid w:val="00617314"/>
    <w:rsid w:val="006C41C0"/>
    <w:rsid w:val="006F00C9"/>
    <w:rsid w:val="00746FED"/>
    <w:rsid w:val="00797304"/>
    <w:rsid w:val="00797928"/>
    <w:rsid w:val="007E1BA8"/>
    <w:rsid w:val="007F0463"/>
    <w:rsid w:val="007F15DF"/>
    <w:rsid w:val="00814509"/>
    <w:rsid w:val="008207D3"/>
    <w:rsid w:val="00847A11"/>
    <w:rsid w:val="00897244"/>
    <w:rsid w:val="008A0423"/>
    <w:rsid w:val="008B5C09"/>
    <w:rsid w:val="008D6ED7"/>
    <w:rsid w:val="00921472"/>
    <w:rsid w:val="00943BA5"/>
    <w:rsid w:val="009555C8"/>
    <w:rsid w:val="00956E0A"/>
    <w:rsid w:val="00985DE2"/>
    <w:rsid w:val="00993C45"/>
    <w:rsid w:val="009E19E0"/>
    <w:rsid w:val="00A23648"/>
    <w:rsid w:val="00A35723"/>
    <w:rsid w:val="00A65588"/>
    <w:rsid w:val="00AA1948"/>
    <w:rsid w:val="00AF460F"/>
    <w:rsid w:val="00B3058F"/>
    <w:rsid w:val="00B34375"/>
    <w:rsid w:val="00B40116"/>
    <w:rsid w:val="00B57F7B"/>
    <w:rsid w:val="00B633F3"/>
    <w:rsid w:val="00B8077E"/>
    <w:rsid w:val="00B831E6"/>
    <w:rsid w:val="00B942F1"/>
    <w:rsid w:val="00BB2041"/>
    <w:rsid w:val="00BF19FF"/>
    <w:rsid w:val="00C315BB"/>
    <w:rsid w:val="00C72EC4"/>
    <w:rsid w:val="00C86497"/>
    <w:rsid w:val="00C922A5"/>
    <w:rsid w:val="00C9365B"/>
    <w:rsid w:val="00CC10F7"/>
    <w:rsid w:val="00D07C64"/>
    <w:rsid w:val="00D1003A"/>
    <w:rsid w:val="00D23110"/>
    <w:rsid w:val="00D90DA6"/>
    <w:rsid w:val="00DB1F62"/>
    <w:rsid w:val="00E214C0"/>
    <w:rsid w:val="00E578C1"/>
    <w:rsid w:val="00EB33D7"/>
    <w:rsid w:val="00EF2276"/>
    <w:rsid w:val="00F2212B"/>
    <w:rsid w:val="00F23C9E"/>
    <w:rsid w:val="00FD6F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3C9E"/>
  </w:style>
  <w:style w:type="paragraph" w:styleId="Titolo1">
    <w:name w:val="heading 1"/>
    <w:basedOn w:val="Normale"/>
    <w:next w:val="Normale"/>
    <w:link w:val="Titolo1Carattere"/>
    <w:uiPriority w:val="9"/>
    <w:qFormat/>
    <w:rsid w:val="008B5C0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link w:val="Titolo2Carattere"/>
    <w:uiPriority w:val="9"/>
    <w:qFormat/>
    <w:rsid w:val="00394B17"/>
    <w:pPr>
      <w:spacing w:before="100" w:beforeAutospacing="1" w:after="100" w:afterAutospacing="1"/>
      <w:outlineLvl w:val="1"/>
    </w:pPr>
    <w:rPr>
      <w:rFonts w:ascii="Times New Roman" w:eastAsia="Times New Roman" w:hAnsi="Times New Roman" w:cs="Times New Roman"/>
      <w:b/>
      <w:bCs/>
      <w:sz w:val="36"/>
      <w:szCs w:val="36"/>
      <w:lang w:val="it-IT" w:eastAsia="it-IT"/>
    </w:rPr>
  </w:style>
  <w:style w:type="paragraph" w:styleId="Titolo5">
    <w:name w:val="heading 5"/>
    <w:basedOn w:val="Normale"/>
    <w:next w:val="Normale"/>
    <w:link w:val="Titolo5Carattere"/>
    <w:uiPriority w:val="9"/>
    <w:semiHidden/>
    <w:unhideWhenUsed/>
    <w:qFormat/>
    <w:rsid w:val="00797304"/>
    <w:pPr>
      <w:keepNext/>
      <w:keepLines/>
      <w:spacing w:before="200"/>
      <w:outlineLvl w:val="4"/>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5D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5D5E11"/>
    <w:rPr>
      <w:rFonts w:ascii="Courier New" w:eastAsia="Times New Roman" w:hAnsi="Courier New" w:cs="Courier New"/>
      <w:sz w:val="20"/>
      <w:szCs w:val="20"/>
      <w:lang w:val="it-IT" w:eastAsia="it-IT"/>
    </w:rPr>
  </w:style>
  <w:style w:type="character" w:styleId="Collegamentoipertestuale">
    <w:name w:val="Hyperlink"/>
    <w:basedOn w:val="Carpredefinitoparagrafo"/>
    <w:uiPriority w:val="99"/>
    <w:unhideWhenUsed/>
    <w:rsid w:val="005D5E11"/>
    <w:rPr>
      <w:color w:val="0563C1" w:themeColor="hyperlink"/>
      <w:u w:val="single"/>
    </w:rPr>
  </w:style>
  <w:style w:type="paragraph" w:customStyle="1" w:styleId="Corpo">
    <w:name w:val="Corpo"/>
    <w:rsid w:val="006F00C9"/>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it-IT"/>
    </w:rPr>
  </w:style>
  <w:style w:type="paragraph" w:styleId="NormaleWeb">
    <w:name w:val="Normal (Web)"/>
    <w:basedOn w:val="Normale"/>
    <w:uiPriority w:val="99"/>
    <w:unhideWhenUsed/>
    <w:rsid w:val="006F00C9"/>
    <w:pPr>
      <w:spacing w:before="100" w:beforeAutospacing="1" w:after="100" w:afterAutospacing="1"/>
    </w:pPr>
    <w:rPr>
      <w:rFonts w:ascii="Times New Roman" w:eastAsia="Times New Roman" w:hAnsi="Times New Roman" w:cs="Times New Roman"/>
      <w:lang w:val="it-IT" w:eastAsia="it-IT"/>
    </w:rPr>
  </w:style>
  <w:style w:type="character" w:customStyle="1" w:styleId="Titolo2Carattere">
    <w:name w:val="Titolo 2 Carattere"/>
    <w:basedOn w:val="Carpredefinitoparagrafo"/>
    <w:link w:val="Titolo2"/>
    <w:uiPriority w:val="9"/>
    <w:rsid w:val="00394B17"/>
    <w:rPr>
      <w:rFonts w:ascii="Times New Roman" w:eastAsia="Times New Roman" w:hAnsi="Times New Roman" w:cs="Times New Roman"/>
      <w:b/>
      <w:bCs/>
      <w:sz w:val="36"/>
      <w:szCs w:val="36"/>
      <w:lang w:val="it-IT" w:eastAsia="it-IT"/>
    </w:rPr>
  </w:style>
  <w:style w:type="character" w:styleId="Enfasigrassetto">
    <w:name w:val="Strong"/>
    <w:basedOn w:val="Carpredefinitoparagrafo"/>
    <w:uiPriority w:val="22"/>
    <w:qFormat/>
    <w:rsid w:val="00063C3F"/>
    <w:rPr>
      <w:b/>
      <w:bCs/>
    </w:rPr>
  </w:style>
  <w:style w:type="character" w:customStyle="1" w:styleId="Titolo1Carattere">
    <w:name w:val="Titolo 1 Carattere"/>
    <w:basedOn w:val="Carpredefinitoparagrafo"/>
    <w:link w:val="Titolo1"/>
    <w:uiPriority w:val="9"/>
    <w:rsid w:val="008B5C09"/>
    <w:rPr>
      <w:rFonts w:asciiTheme="majorHAnsi" w:eastAsiaTheme="majorEastAsia" w:hAnsiTheme="majorHAnsi" w:cstheme="majorBidi"/>
      <w:b/>
      <w:bCs/>
      <w:color w:val="2F5496" w:themeColor="accent1" w:themeShade="BF"/>
      <w:sz w:val="28"/>
      <w:szCs w:val="28"/>
    </w:rPr>
  </w:style>
  <w:style w:type="character" w:styleId="Enfasicorsivo">
    <w:name w:val="Emphasis"/>
    <w:basedOn w:val="Carpredefinitoparagrafo"/>
    <w:uiPriority w:val="20"/>
    <w:qFormat/>
    <w:rsid w:val="008B5C09"/>
    <w:rPr>
      <w:i/>
      <w:iCs/>
    </w:rPr>
  </w:style>
  <w:style w:type="paragraph" w:styleId="Testofumetto">
    <w:name w:val="Balloon Text"/>
    <w:basedOn w:val="Normale"/>
    <w:link w:val="TestofumettoCarattere"/>
    <w:uiPriority w:val="99"/>
    <w:semiHidden/>
    <w:unhideWhenUsed/>
    <w:rsid w:val="008B5C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5C09"/>
    <w:rPr>
      <w:rFonts w:ascii="Tahoma" w:hAnsi="Tahoma" w:cs="Tahoma"/>
      <w:sz w:val="16"/>
      <w:szCs w:val="16"/>
    </w:rPr>
  </w:style>
  <w:style w:type="paragraph" w:styleId="IndirizzoHTML">
    <w:name w:val="HTML Address"/>
    <w:basedOn w:val="Normale"/>
    <w:link w:val="IndirizzoHTMLCarattere"/>
    <w:uiPriority w:val="99"/>
    <w:semiHidden/>
    <w:unhideWhenUsed/>
    <w:rsid w:val="00993C45"/>
    <w:rPr>
      <w:rFonts w:ascii="Times New Roman" w:eastAsia="Times New Roman" w:hAnsi="Times New Roman" w:cs="Times New Roman"/>
      <w:i/>
      <w:iCs/>
      <w:lang w:val="it-IT" w:eastAsia="it-IT"/>
    </w:rPr>
  </w:style>
  <w:style w:type="character" w:customStyle="1" w:styleId="IndirizzoHTMLCarattere">
    <w:name w:val="Indirizzo HTML Carattere"/>
    <w:basedOn w:val="Carpredefinitoparagrafo"/>
    <w:link w:val="IndirizzoHTML"/>
    <w:uiPriority w:val="99"/>
    <w:semiHidden/>
    <w:rsid w:val="00993C45"/>
    <w:rPr>
      <w:rFonts w:ascii="Times New Roman" w:eastAsia="Times New Roman" w:hAnsi="Times New Roman" w:cs="Times New Roman"/>
      <w:i/>
      <w:iCs/>
      <w:lang w:val="it-IT" w:eastAsia="it-IT"/>
    </w:rPr>
  </w:style>
  <w:style w:type="paragraph" w:customStyle="1" w:styleId="m5007951099390602227msoplaintext">
    <w:name w:val="m_5007951099390602227msoplaintext"/>
    <w:basedOn w:val="Normale"/>
    <w:rsid w:val="009555C8"/>
    <w:pPr>
      <w:spacing w:before="100" w:beforeAutospacing="1" w:after="100" w:afterAutospacing="1"/>
    </w:pPr>
    <w:rPr>
      <w:rFonts w:ascii="Times New Roman" w:eastAsia="Times New Roman" w:hAnsi="Times New Roman" w:cs="Times New Roman"/>
      <w:lang w:val="it-IT" w:eastAsia="it-IT"/>
    </w:rPr>
  </w:style>
  <w:style w:type="character" w:customStyle="1" w:styleId="Titolo5Carattere">
    <w:name w:val="Titolo 5 Carattere"/>
    <w:basedOn w:val="Carpredefinitoparagrafo"/>
    <w:link w:val="Titolo5"/>
    <w:uiPriority w:val="9"/>
    <w:semiHidden/>
    <w:rsid w:val="00797304"/>
    <w:rPr>
      <w:rFonts w:asciiTheme="majorHAnsi" w:eastAsiaTheme="majorEastAsia" w:hAnsiTheme="majorHAnsi" w:cstheme="majorBidi"/>
      <w:color w:val="1F3763" w:themeColor="accent1" w:themeShade="7F"/>
    </w:rPr>
  </w:style>
  <w:style w:type="paragraph" w:customStyle="1" w:styleId="chapter-paragraph">
    <w:name w:val="chapter-paragraph"/>
    <w:basedOn w:val="Normale"/>
    <w:rsid w:val="00797304"/>
    <w:pPr>
      <w:spacing w:before="100" w:beforeAutospacing="1" w:after="100" w:afterAutospacing="1"/>
    </w:pPr>
    <w:rPr>
      <w:rFonts w:ascii="Times New Roman" w:eastAsia="Times New Roman" w:hAnsi="Times New Roman" w:cs="Times New Roman"/>
      <w:lang w:val="it-IT" w:eastAsia="it-IT"/>
    </w:rPr>
  </w:style>
  <w:style w:type="paragraph" w:customStyle="1" w:styleId="nessunaspaziatura1">
    <w:name w:val="nessuna_spaziatura1"/>
    <w:basedOn w:val="Normale"/>
    <w:rsid w:val="003A410F"/>
    <w:pPr>
      <w:spacing w:before="100" w:beforeAutospacing="1" w:after="100" w:afterAutospacing="1"/>
    </w:pPr>
    <w:rPr>
      <w:rFonts w:ascii="Times New Roman" w:eastAsia="Times New Roman" w:hAnsi="Times New Roman" w:cs="Times New Roman"/>
      <w:lang w:val="it-IT" w:eastAsia="it-IT"/>
    </w:rPr>
  </w:style>
  <w:style w:type="paragraph" w:customStyle="1" w:styleId="nessunaspaziatura">
    <w:name w:val="nessuna_spaziatura"/>
    <w:basedOn w:val="Normale"/>
    <w:rsid w:val="003A410F"/>
    <w:pPr>
      <w:spacing w:before="100" w:beforeAutospacing="1" w:after="100" w:afterAutospacing="1"/>
    </w:pPr>
    <w:rPr>
      <w:rFonts w:ascii="Times New Roman" w:eastAsia="Times New Roman" w:hAnsi="Times New Roman" w:cs="Times New Roman"/>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2640">
      <w:bodyDiv w:val="1"/>
      <w:marLeft w:val="0"/>
      <w:marRight w:val="0"/>
      <w:marTop w:val="0"/>
      <w:marBottom w:val="0"/>
      <w:divBdr>
        <w:top w:val="none" w:sz="0" w:space="0" w:color="auto"/>
        <w:left w:val="none" w:sz="0" w:space="0" w:color="auto"/>
        <w:bottom w:val="none" w:sz="0" w:space="0" w:color="auto"/>
        <w:right w:val="none" w:sz="0" w:space="0" w:color="auto"/>
      </w:divBdr>
    </w:div>
    <w:div w:id="66152408">
      <w:bodyDiv w:val="1"/>
      <w:marLeft w:val="0"/>
      <w:marRight w:val="0"/>
      <w:marTop w:val="0"/>
      <w:marBottom w:val="0"/>
      <w:divBdr>
        <w:top w:val="none" w:sz="0" w:space="0" w:color="auto"/>
        <w:left w:val="none" w:sz="0" w:space="0" w:color="auto"/>
        <w:bottom w:val="none" w:sz="0" w:space="0" w:color="auto"/>
        <w:right w:val="none" w:sz="0" w:space="0" w:color="auto"/>
      </w:divBdr>
    </w:div>
    <w:div w:id="194929521">
      <w:bodyDiv w:val="1"/>
      <w:marLeft w:val="0"/>
      <w:marRight w:val="0"/>
      <w:marTop w:val="0"/>
      <w:marBottom w:val="0"/>
      <w:divBdr>
        <w:top w:val="none" w:sz="0" w:space="0" w:color="auto"/>
        <w:left w:val="none" w:sz="0" w:space="0" w:color="auto"/>
        <w:bottom w:val="none" w:sz="0" w:space="0" w:color="auto"/>
        <w:right w:val="none" w:sz="0" w:space="0" w:color="auto"/>
      </w:divBdr>
    </w:div>
    <w:div w:id="237517304">
      <w:bodyDiv w:val="1"/>
      <w:marLeft w:val="0"/>
      <w:marRight w:val="0"/>
      <w:marTop w:val="0"/>
      <w:marBottom w:val="0"/>
      <w:divBdr>
        <w:top w:val="none" w:sz="0" w:space="0" w:color="auto"/>
        <w:left w:val="none" w:sz="0" w:space="0" w:color="auto"/>
        <w:bottom w:val="none" w:sz="0" w:space="0" w:color="auto"/>
        <w:right w:val="none" w:sz="0" w:space="0" w:color="auto"/>
      </w:divBdr>
    </w:div>
    <w:div w:id="300964397">
      <w:bodyDiv w:val="1"/>
      <w:marLeft w:val="0"/>
      <w:marRight w:val="0"/>
      <w:marTop w:val="0"/>
      <w:marBottom w:val="0"/>
      <w:divBdr>
        <w:top w:val="none" w:sz="0" w:space="0" w:color="auto"/>
        <w:left w:val="none" w:sz="0" w:space="0" w:color="auto"/>
        <w:bottom w:val="none" w:sz="0" w:space="0" w:color="auto"/>
        <w:right w:val="none" w:sz="0" w:space="0" w:color="auto"/>
      </w:divBdr>
    </w:div>
    <w:div w:id="358891382">
      <w:bodyDiv w:val="1"/>
      <w:marLeft w:val="0"/>
      <w:marRight w:val="0"/>
      <w:marTop w:val="0"/>
      <w:marBottom w:val="0"/>
      <w:divBdr>
        <w:top w:val="none" w:sz="0" w:space="0" w:color="auto"/>
        <w:left w:val="none" w:sz="0" w:space="0" w:color="auto"/>
        <w:bottom w:val="none" w:sz="0" w:space="0" w:color="auto"/>
        <w:right w:val="none" w:sz="0" w:space="0" w:color="auto"/>
      </w:divBdr>
      <w:divsChild>
        <w:div w:id="700055869">
          <w:marLeft w:val="0"/>
          <w:marRight w:val="0"/>
          <w:marTop w:val="0"/>
          <w:marBottom w:val="0"/>
          <w:divBdr>
            <w:top w:val="none" w:sz="0" w:space="0" w:color="auto"/>
            <w:left w:val="none" w:sz="0" w:space="0" w:color="auto"/>
            <w:bottom w:val="none" w:sz="0" w:space="0" w:color="auto"/>
            <w:right w:val="none" w:sz="0" w:space="0" w:color="auto"/>
          </w:divBdr>
        </w:div>
        <w:div w:id="2144497381">
          <w:marLeft w:val="0"/>
          <w:marRight w:val="0"/>
          <w:marTop w:val="0"/>
          <w:marBottom w:val="0"/>
          <w:divBdr>
            <w:top w:val="none" w:sz="0" w:space="0" w:color="auto"/>
            <w:left w:val="none" w:sz="0" w:space="0" w:color="auto"/>
            <w:bottom w:val="none" w:sz="0" w:space="0" w:color="auto"/>
            <w:right w:val="none" w:sz="0" w:space="0" w:color="auto"/>
          </w:divBdr>
        </w:div>
      </w:divsChild>
    </w:div>
    <w:div w:id="369842925">
      <w:bodyDiv w:val="1"/>
      <w:marLeft w:val="0"/>
      <w:marRight w:val="0"/>
      <w:marTop w:val="0"/>
      <w:marBottom w:val="0"/>
      <w:divBdr>
        <w:top w:val="none" w:sz="0" w:space="0" w:color="auto"/>
        <w:left w:val="none" w:sz="0" w:space="0" w:color="auto"/>
        <w:bottom w:val="none" w:sz="0" w:space="0" w:color="auto"/>
        <w:right w:val="none" w:sz="0" w:space="0" w:color="auto"/>
      </w:divBdr>
    </w:div>
    <w:div w:id="377899683">
      <w:bodyDiv w:val="1"/>
      <w:marLeft w:val="0"/>
      <w:marRight w:val="0"/>
      <w:marTop w:val="0"/>
      <w:marBottom w:val="0"/>
      <w:divBdr>
        <w:top w:val="none" w:sz="0" w:space="0" w:color="auto"/>
        <w:left w:val="none" w:sz="0" w:space="0" w:color="auto"/>
        <w:bottom w:val="none" w:sz="0" w:space="0" w:color="auto"/>
        <w:right w:val="none" w:sz="0" w:space="0" w:color="auto"/>
      </w:divBdr>
    </w:div>
    <w:div w:id="390662051">
      <w:bodyDiv w:val="1"/>
      <w:marLeft w:val="0"/>
      <w:marRight w:val="0"/>
      <w:marTop w:val="0"/>
      <w:marBottom w:val="0"/>
      <w:divBdr>
        <w:top w:val="none" w:sz="0" w:space="0" w:color="auto"/>
        <w:left w:val="none" w:sz="0" w:space="0" w:color="auto"/>
        <w:bottom w:val="none" w:sz="0" w:space="0" w:color="auto"/>
        <w:right w:val="none" w:sz="0" w:space="0" w:color="auto"/>
      </w:divBdr>
    </w:div>
    <w:div w:id="471679763">
      <w:bodyDiv w:val="1"/>
      <w:marLeft w:val="0"/>
      <w:marRight w:val="0"/>
      <w:marTop w:val="0"/>
      <w:marBottom w:val="0"/>
      <w:divBdr>
        <w:top w:val="none" w:sz="0" w:space="0" w:color="auto"/>
        <w:left w:val="none" w:sz="0" w:space="0" w:color="auto"/>
        <w:bottom w:val="none" w:sz="0" w:space="0" w:color="auto"/>
        <w:right w:val="none" w:sz="0" w:space="0" w:color="auto"/>
      </w:divBdr>
    </w:div>
    <w:div w:id="495150072">
      <w:bodyDiv w:val="1"/>
      <w:marLeft w:val="0"/>
      <w:marRight w:val="0"/>
      <w:marTop w:val="0"/>
      <w:marBottom w:val="0"/>
      <w:divBdr>
        <w:top w:val="none" w:sz="0" w:space="0" w:color="auto"/>
        <w:left w:val="none" w:sz="0" w:space="0" w:color="auto"/>
        <w:bottom w:val="none" w:sz="0" w:space="0" w:color="auto"/>
        <w:right w:val="none" w:sz="0" w:space="0" w:color="auto"/>
      </w:divBdr>
    </w:div>
    <w:div w:id="512846574">
      <w:bodyDiv w:val="1"/>
      <w:marLeft w:val="0"/>
      <w:marRight w:val="0"/>
      <w:marTop w:val="0"/>
      <w:marBottom w:val="0"/>
      <w:divBdr>
        <w:top w:val="none" w:sz="0" w:space="0" w:color="auto"/>
        <w:left w:val="none" w:sz="0" w:space="0" w:color="auto"/>
        <w:bottom w:val="none" w:sz="0" w:space="0" w:color="auto"/>
        <w:right w:val="none" w:sz="0" w:space="0" w:color="auto"/>
      </w:divBdr>
    </w:div>
    <w:div w:id="559903853">
      <w:bodyDiv w:val="1"/>
      <w:marLeft w:val="0"/>
      <w:marRight w:val="0"/>
      <w:marTop w:val="0"/>
      <w:marBottom w:val="0"/>
      <w:divBdr>
        <w:top w:val="none" w:sz="0" w:space="0" w:color="auto"/>
        <w:left w:val="none" w:sz="0" w:space="0" w:color="auto"/>
        <w:bottom w:val="none" w:sz="0" w:space="0" w:color="auto"/>
        <w:right w:val="none" w:sz="0" w:space="0" w:color="auto"/>
      </w:divBdr>
    </w:div>
    <w:div w:id="630553158">
      <w:bodyDiv w:val="1"/>
      <w:marLeft w:val="0"/>
      <w:marRight w:val="0"/>
      <w:marTop w:val="0"/>
      <w:marBottom w:val="0"/>
      <w:divBdr>
        <w:top w:val="none" w:sz="0" w:space="0" w:color="auto"/>
        <w:left w:val="none" w:sz="0" w:space="0" w:color="auto"/>
        <w:bottom w:val="none" w:sz="0" w:space="0" w:color="auto"/>
        <w:right w:val="none" w:sz="0" w:space="0" w:color="auto"/>
      </w:divBdr>
    </w:div>
    <w:div w:id="657347298">
      <w:bodyDiv w:val="1"/>
      <w:marLeft w:val="0"/>
      <w:marRight w:val="0"/>
      <w:marTop w:val="0"/>
      <w:marBottom w:val="0"/>
      <w:divBdr>
        <w:top w:val="none" w:sz="0" w:space="0" w:color="auto"/>
        <w:left w:val="none" w:sz="0" w:space="0" w:color="auto"/>
        <w:bottom w:val="none" w:sz="0" w:space="0" w:color="auto"/>
        <w:right w:val="none" w:sz="0" w:space="0" w:color="auto"/>
      </w:divBdr>
    </w:div>
    <w:div w:id="725179503">
      <w:bodyDiv w:val="1"/>
      <w:marLeft w:val="0"/>
      <w:marRight w:val="0"/>
      <w:marTop w:val="0"/>
      <w:marBottom w:val="0"/>
      <w:divBdr>
        <w:top w:val="none" w:sz="0" w:space="0" w:color="auto"/>
        <w:left w:val="none" w:sz="0" w:space="0" w:color="auto"/>
        <w:bottom w:val="none" w:sz="0" w:space="0" w:color="auto"/>
        <w:right w:val="none" w:sz="0" w:space="0" w:color="auto"/>
      </w:divBdr>
      <w:divsChild>
        <w:div w:id="1928343703">
          <w:marLeft w:val="0"/>
          <w:marRight w:val="0"/>
          <w:marTop w:val="0"/>
          <w:marBottom w:val="0"/>
          <w:divBdr>
            <w:top w:val="none" w:sz="0" w:space="0" w:color="auto"/>
            <w:left w:val="none" w:sz="0" w:space="0" w:color="auto"/>
            <w:bottom w:val="none" w:sz="0" w:space="0" w:color="auto"/>
            <w:right w:val="none" w:sz="0" w:space="0" w:color="auto"/>
          </w:divBdr>
        </w:div>
        <w:div w:id="488062055">
          <w:marLeft w:val="0"/>
          <w:marRight w:val="0"/>
          <w:marTop w:val="0"/>
          <w:marBottom w:val="0"/>
          <w:divBdr>
            <w:top w:val="none" w:sz="0" w:space="0" w:color="auto"/>
            <w:left w:val="none" w:sz="0" w:space="0" w:color="auto"/>
            <w:bottom w:val="none" w:sz="0" w:space="0" w:color="auto"/>
            <w:right w:val="none" w:sz="0" w:space="0" w:color="auto"/>
          </w:divBdr>
        </w:div>
        <w:div w:id="1195580698">
          <w:marLeft w:val="0"/>
          <w:marRight w:val="0"/>
          <w:marTop w:val="0"/>
          <w:marBottom w:val="0"/>
          <w:divBdr>
            <w:top w:val="none" w:sz="0" w:space="0" w:color="auto"/>
            <w:left w:val="none" w:sz="0" w:space="0" w:color="auto"/>
            <w:bottom w:val="none" w:sz="0" w:space="0" w:color="auto"/>
            <w:right w:val="none" w:sz="0" w:space="0" w:color="auto"/>
          </w:divBdr>
        </w:div>
        <w:div w:id="2082175421">
          <w:marLeft w:val="0"/>
          <w:marRight w:val="0"/>
          <w:marTop w:val="0"/>
          <w:marBottom w:val="0"/>
          <w:divBdr>
            <w:top w:val="none" w:sz="0" w:space="0" w:color="auto"/>
            <w:left w:val="none" w:sz="0" w:space="0" w:color="auto"/>
            <w:bottom w:val="none" w:sz="0" w:space="0" w:color="auto"/>
            <w:right w:val="none" w:sz="0" w:space="0" w:color="auto"/>
          </w:divBdr>
        </w:div>
        <w:div w:id="2065252606">
          <w:marLeft w:val="0"/>
          <w:marRight w:val="0"/>
          <w:marTop w:val="0"/>
          <w:marBottom w:val="0"/>
          <w:divBdr>
            <w:top w:val="none" w:sz="0" w:space="0" w:color="auto"/>
            <w:left w:val="none" w:sz="0" w:space="0" w:color="auto"/>
            <w:bottom w:val="none" w:sz="0" w:space="0" w:color="auto"/>
            <w:right w:val="none" w:sz="0" w:space="0" w:color="auto"/>
          </w:divBdr>
        </w:div>
        <w:div w:id="1614744995">
          <w:marLeft w:val="0"/>
          <w:marRight w:val="0"/>
          <w:marTop w:val="0"/>
          <w:marBottom w:val="0"/>
          <w:divBdr>
            <w:top w:val="none" w:sz="0" w:space="0" w:color="auto"/>
            <w:left w:val="none" w:sz="0" w:space="0" w:color="auto"/>
            <w:bottom w:val="none" w:sz="0" w:space="0" w:color="auto"/>
            <w:right w:val="none" w:sz="0" w:space="0" w:color="auto"/>
          </w:divBdr>
        </w:div>
        <w:div w:id="1107429832">
          <w:marLeft w:val="0"/>
          <w:marRight w:val="0"/>
          <w:marTop w:val="0"/>
          <w:marBottom w:val="0"/>
          <w:divBdr>
            <w:top w:val="none" w:sz="0" w:space="0" w:color="auto"/>
            <w:left w:val="none" w:sz="0" w:space="0" w:color="auto"/>
            <w:bottom w:val="none" w:sz="0" w:space="0" w:color="auto"/>
            <w:right w:val="none" w:sz="0" w:space="0" w:color="auto"/>
          </w:divBdr>
        </w:div>
        <w:div w:id="1246257864">
          <w:marLeft w:val="0"/>
          <w:marRight w:val="0"/>
          <w:marTop w:val="0"/>
          <w:marBottom w:val="0"/>
          <w:divBdr>
            <w:top w:val="none" w:sz="0" w:space="0" w:color="auto"/>
            <w:left w:val="none" w:sz="0" w:space="0" w:color="auto"/>
            <w:bottom w:val="none" w:sz="0" w:space="0" w:color="auto"/>
            <w:right w:val="none" w:sz="0" w:space="0" w:color="auto"/>
          </w:divBdr>
        </w:div>
        <w:div w:id="749427943">
          <w:marLeft w:val="0"/>
          <w:marRight w:val="0"/>
          <w:marTop w:val="0"/>
          <w:marBottom w:val="0"/>
          <w:divBdr>
            <w:top w:val="none" w:sz="0" w:space="0" w:color="auto"/>
            <w:left w:val="none" w:sz="0" w:space="0" w:color="auto"/>
            <w:bottom w:val="none" w:sz="0" w:space="0" w:color="auto"/>
            <w:right w:val="none" w:sz="0" w:space="0" w:color="auto"/>
          </w:divBdr>
        </w:div>
        <w:div w:id="800459722">
          <w:marLeft w:val="0"/>
          <w:marRight w:val="0"/>
          <w:marTop w:val="0"/>
          <w:marBottom w:val="0"/>
          <w:divBdr>
            <w:top w:val="none" w:sz="0" w:space="0" w:color="auto"/>
            <w:left w:val="none" w:sz="0" w:space="0" w:color="auto"/>
            <w:bottom w:val="none" w:sz="0" w:space="0" w:color="auto"/>
            <w:right w:val="none" w:sz="0" w:space="0" w:color="auto"/>
          </w:divBdr>
        </w:div>
        <w:div w:id="1641612443">
          <w:marLeft w:val="0"/>
          <w:marRight w:val="0"/>
          <w:marTop w:val="0"/>
          <w:marBottom w:val="0"/>
          <w:divBdr>
            <w:top w:val="none" w:sz="0" w:space="0" w:color="auto"/>
            <w:left w:val="none" w:sz="0" w:space="0" w:color="auto"/>
            <w:bottom w:val="none" w:sz="0" w:space="0" w:color="auto"/>
            <w:right w:val="none" w:sz="0" w:space="0" w:color="auto"/>
          </w:divBdr>
        </w:div>
        <w:div w:id="1173186951">
          <w:marLeft w:val="0"/>
          <w:marRight w:val="0"/>
          <w:marTop w:val="0"/>
          <w:marBottom w:val="0"/>
          <w:divBdr>
            <w:top w:val="none" w:sz="0" w:space="0" w:color="auto"/>
            <w:left w:val="none" w:sz="0" w:space="0" w:color="auto"/>
            <w:bottom w:val="none" w:sz="0" w:space="0" w:color="auto"/>
            <w:right w:val="none" w:sz="0" w:space="0" w:color="auto"/>
          </w:divBdr>
        </w:div>
        <w:div w:id="356079298">
          <w:marLeft w:val="0"/>
          <w:marRight w:val="0"/>
          <w:marTop w:val="0"/>
          <w:marBottom w:val="0"/>
          <w:divBdr>
            <w:top w:val="none" w:sz="0" w:space="0" w:color="auto"/>
            <w:left w:val="none" w:sz="0" w:space="0" w:color="auto"/>
            <w:bottom w:val="none" w:sz="0" w:space="0" w:color="auto"/>
            <w:right w:val="none" w:sz="0" w:space="0" w:color="auto"/>
          </w:divBdr>
        </w:div>
        <w:div w:id="1778476327">
          <w:marLeft w:val="0"/>
          <w:marRight w:val="0"/>
          <w:marTop w:val="0"/>
          <w:marBottom w:val="0"/>
          <w:divBdr>
            <w:top w:val="none" w:sz="0" w:space="0" w:color="auto"/>
            <w:left w:val="none" w:sz="0" w:space="0" w:color="auto"/>
            <w:bottom w:val="none" w:sz="0" w:space="0" w:color="auto"/>
            <w:right w:val="none" w:sz="0" w:space="0" w:color="auto"/>
          </w:divBdr>
        </w:div>
        <w:div w:id="757672148">
          <w:marLeft w:val="0"/>
          <w:marRight w:val="0"/>
          <w:marTop w:val="0"/>
          <w:marBottom w:val="0"/>
          <w:divBdr>
            <w:top w:val="none" w:sz="0" w:space="0" w:color="auto"/>
            <w:left w:val="none" w:sz="0" w:space="0" w:color="auto"/>
            <w:bottom w:val="none" w:sz="0" w:space="0" w:color="auto"/>
            <w:right w:val="none" w:sz="0" w:space="0" w:color="auto"/>
          </w:divBdr>
        </w:div>
        <w:div w:id="1646159887">
          <w:marLeft w:val="0"/>
          <w:marRight w:val="0"/>
          <w:marTop w:val="0"/>
          <w:marBottom w:val="0"/>
          <w:divBdr>
            <w:top w:val="none" w:sz="0" w:space="0" w:color="auto"/>
            <w:left w:val="none" w:sz="0" w:space="0" w:color="auto"/>
            <w:bottom w:val="none" w:sz="0" w:space="0" w:color="auto"/>
            <w:right w:val="none" w:sz="0" w:space="0" w:color="auto"/>
          </w:divBdr>
        </w:div>
        <w:div w:id="874316899">
          <w:marLeft w:val="0"/>
          <w:marRight w:val="0"/>
          <w:marTop w:val="0"/>
          <w:marBottom w:val="0"/>
          <w:divBdr>
            <w:top w:val="none" w:sz="0" w:space="0" w:color="auto"/>
            <w:left w:val="none" w:sz="0" w:space="0" w:color="auto"/>
            <w:bottom w:val="none" w:sz="0" w:space="0" w:color="auto"/>
            <w:right w:val="none" w:sz="0" w:space="0" w:color="auto"/>
          </w:divBdr>
        </w:div>
        <w:div w:id="1266382496">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318970070">
          <w:marLeft w:val="0"/>
          <w:marRight w:val="0"/>
          <w:marTop w:val="0"/>
          <w:marBottom w:val="0"/>
          <w:divBdr>
            <w:top w:val="none" w:sz="0" w:space="0" w:color="auto"/>
            <w:left w:val="none" w:sz="0" w:space="0" w:color="auto"/>
            <w:bottom w:val="none" w:sz="0" w:space="0" w:color="auto"/>
            <w:right w:val="none" w:sz="0" w:space="0" w:color="auto"/>
          </w:divBdr>
        </w:div>
        <w:div w:id="1283999201">
          <w:marLeft w:val="0"/>
          <w:marRight w:val="0"/>
          <w:marTop w:val="0"/>
          <w:marBottom w:val="0"/>
          <w:divBdr>
            <w:top w:val="none" w:sz="0" w:space="0" w:color="auto"/>
            <w:left w:val="none" w:sz="0" w:space="0" w:color="auto"/>
            <w:bottom w:val="none" w:sz="0" w:space="0" w:color="auto"/>
            <w:right w:val="none" w:sz="0" w:space="0" w:color="auto"/>
          </w:divBdr>
        </w:div>
        <w:div w:id="1980570972">
          <w:marLeft w:val="0"/>
          <w:marRight w:val="0"/>
          <w:marTop w:val="0"/>
          <w:marBottom w:val="0"/>
          <w:divBdr>
            <w:top w:val="none" w:sz="0" w:space="0" w:color="auto"/>
            <w:left w:val="none" w:sz="0" w:space="0" w:color="auto"/>
            <w:bottom w:val="none" w:sz="0" w:space="0" w:color="auto"/>
            <w:right w:val="none" w:sz="0" w:space="0" w:color="auto"/>
          </w:divBdr>
        </w:div>
        <w:div w:id="1742557851">
          <w:marLeft w:val="0"/>
          <w:marRight w:val="0"/>
          <w:marTop w:val="0"/>
          <w:marBottom w:val="0"/>
          <w:divBdr>
            <w:top w:val="none" w:sz="0" w:space="0" w:color="auto"/>
            <w:left w:val="none" w:sz="0" w:space="0" w:color="auto"/>
            <w:bottom w:val="none" w:sz="0" w:space="0" w:color="auto"/>
            <w:right w:val="none" w:sz="0" w:space="0" w:color="auto"/>
          </w:divBdr>
        </w:div>
        <w:div w:id="564994172">
          <w:marLeft w:val="0"/>
          <w:marRight w:val="0"/>
          <w:marTop w:val="0"/>
          <w:marBottom w:val="0"/>
          <w:divBdr>
            <w:top w:val="none" w:sz="0" w:space="0" w:color="auto"/>
            <w:left w:val="none" w:sz="0" w:space="0" w:color="auto"/>
            <w:bottom w:val="none" w:sz="0" w:space="0" w:color="auto"/>
            <w:right w:val="none" w:sz="0" w:space="0" w:color="auto"/>
          </w:divBdr>
        </w:div>
        <w:div w:id="1090615502">
          <w:marLeft w:val="0"/>
          <w:marRight w:val="0"/>
          <w:marTop w:val="0"/>
          <w:marBottom w:val="0"/>
          <w:divBdr>
            <w:top w:val="none" w:sz="0" w:space="0" w:color="auto"/>
            <w:left w:val="none" w:sz="0" w:space="0" w:color="auto"/>
            <w:bottom w:val="none" w:sz="0" w:space="0" w:color="auto"/>
            <w:right w:val="none" w:sz="0" w:space="0" w:color="auto"/>
          </w:divBdr>
        </w:div>
        <w:div w:id="410392989">
          <w:marLeft w:val="0"/>
          <w:marRight w:val="0"/>
          <w:marTop w:val="0"/>
          <w:marBottom w:val="0"/>
          <w:divBdr>
            <w:top w:val="none" w:sz="0" w:space="0" w:color="auto"/>
            <w:left w:val="none" w:sz="0" w:space="0" w:color="auto"/>
            <w:bottom w:val="none" w:sz="0" w:space="0" w:color="auto"/>
            <w:right w:val="none" w:sz="0" w:space="0" w:color="auto"/>
          </w:divBdr>
        </w:div>
        <w:div w:id="890070148">
          <w:marLeft w:val="0"/>
          <w:marRight w:val="0"/>
          <w:marTop w:val="0"/>
          <w:marBottom w:val="0"/>
          <w:divBdr>
            <w:top w:val="none" w:sz="0" w:space="0" w:color="auto"/>
            <w:left w:val="none" w:sz="0" w:space="0" w:color="auto"/>
            <w:bottom w:val="none" w:sz="0" w:space="0" w:color="auto"/>
            <w:right w:val="none" w:sz="0" w:space="0" w:color="auto"/>
          </w:divBdr>
        </w:div>
        <w:div w:id="1085760942">
          <w:marLeft w:val="0"/>
          <w:marRight w:val="0"/>
          <w:marTop w:val="0"/>
          <w:marBottom w:val="0"/>
          <w:divBdr>
            <w:top w:val="none" w:sz="0" w:space="0" w:color="auto"/>
            <w:left w:val="none" w:sz="0" w:space="0" w:color="auto"/>
            <w:bottom w:val="none" w:sz="0" w:space="0" w:color="auto"/>
            <w:right w:val="none" w:sz="0" w:space="0" w:color="auto"/>
          </w:divBdr>
        </w:div>
        <w:div w:id="1956673850">
          <w:marLeft w:val="0"/>
          <w:marRight w:val="0"/>
          <w:marTop w:val="0"/>
          <w:marBottom w:val="0"/>
          <w:divBdr>
            <w:top w:val="none" w:sz="0" w:space="0" w:color="auto"/>
            <w:left w:val="none" w:sz="0" w:space="0" w:color="auto"/>
            <w:bottom w:val="none" w:sz="0" w:space="0" w:color="auto"/>
            <w:right w:val="none" w:sz="0" w:space="0" w:color="auto"/>
          </w:divBdr>
        </w:div>
        <w:div w:id="1181165482">
          <w:marLeft w:val="0"/>
          <w:marRight w:val="0"/>
          <w:marTop w:val="0"/>
          <w:marBottom w:val="0"/>
          <w:divBdr>
            <w:top w:val="none" w:sz="0" w:space="0" w:color="auto"/>
            <w:left w:val="none" w:sz="0" w:space="0" w:color="auto"/>
            <w:bottom w:val="none" w:sz="0" w:space="0" w:color="auto"/>
            <w:right w:val="none" w:sz="0" w:space="0" w:color="auto"/>
          </w:divBdr>
        </w:div>
        <w:div w:id="712776748">
          <w:marLeft w:val="0"/>
          <w:marRight w:val="0"/>
          <w:marTop w:val="0"/>
          <w:marBottom w:val="0"/>
          <w:divBdr>
            <w:top w:val="none" w:sz="0" w:space="0" w:color="auto"/>
            <w:left w:val="none" w:sz="0" w:space="0" w:color="auto"/>
            <w:bottom w:val="none" w:sz="0" w:space="0" w:color="auto"/>
            <w:right w:val="none" w:sz="0" w:space="0" w:color="auto"/>
          </w:divBdr>
        </w:div>
        <w:div w:id="1306936006">
          <w:marLeft w:val="0"/>
          <w:marRight w:val="0"/>
          <w:marTop w:val="0"/>
          <w:marBottom w:val="0"/>
          <w:divBdr>
            <w:top w:val="none" w:sz="0" w:space="0" w:color="auto"/>
            <w:left w:val="none" w:sz="0" w:space="0" w:color="auto"/>
            <w:bottom w:val="none" w:sz="0" w:space="0" w:color="auto"/>
            <w:right w:val="none" w:sz="0" w:space="0" w:color="auto"/>
          </w:divBdr>
        </w:div>
        <w:div w:id="1377970164">
          <w:marLeft w:val="0"/>
          <w:marRight w:val="0"/>
          <w:marTop w:val="0"/>
          <w:marBottom w:val="0"/>
          <w:divBdr>
            <w:top w:val="none" w:sz="0" w:space="0" w:color="auto"/>
            <w:left w:val="none" w:sz="0" w:space="0" w:color="auto"/>
            <w:bottom w:val="none" w:sz="0" w:space="0" w:color="auto"/>
            <w:right w:val="none" w:sz="0" w:space="0" w:color="auto"/>
          </w:divBdr>
        </w:div>
        <w:div w:id="1440225587">
          <w:marLeft w:val="0"/>
          <w:marRight w:val="0"/>
          <w:marTop w:val="0"/>
          <w:marBottom w:val="0"/>
          <w:divBdr>
            <w:top w:val="none" w:sz="0" w:space="0" w:color="auto"/>
            <w:left w:val="none" w:sz="0" w:space="0" w:color="auto"/>
            <w:bottom w:val="none" w:sz="0" w:space="0" w:color="auto"/>
            <w:right w:val="none" w:sz="0" w:space="0" w:color="auto"/>
          </w:divBdr>
        </w:div>
        <w:div w:id="909846964">
          <w:marLeft w:val="0"/>
          <w:marRight w:val="0"/>
          <w:marTop w:val="0"/>
          <w:marBottom w:val="0"/>
          <w:divBdr>
            <w:top w:val="none" w:sz="0" w:space="0" w:color="auto"/>
            <w:left w:val="none" w:sz="0" w:space="0" w:color="auto"/>
            <w:bottom w:val="none" w:sz="0" w:space="0" w:color="auto"/>
            <w:right w:val="none" w:sz="0" w:space="0" w:color="auto"/>
          </w:divBdr>
        </w:div>
        <w:div w:id="1626083336">
          <w:marLeft w:val="0"/>
          <w:marRight w:val="0"/>
          <w:marTop w:val="0"/>
          <w:marBottom w:val="0"/>
          <w:divBdr>
            <w:top w:val="none" w:sz="0" w:space="0" w:color="auto"/>
            <w:left w:val="none" w:sz="0" w:space="0" w:color="auto"/>
            <w:bottom w:val="none" w:sz="0" w:space="0" w:color="auto"/>
            <w:right w:val="none" w:sz="0" w:space="0" w:color="auto"/>
          </w:divBdr>
        </w:div>
        <w:div w:id="229006938">
          <w:marLeft w:val="0"/>
          <w:marRight w:val="0"/>
          <w:marTop w:val="0"/>
          <w:marBottom w:val="0"/>
          <w:divBdr>
            <w:top w:val="none" w:sz="0" w:space="0" w:color="auto"/>
            <w:left w:val="none" w:sz="0" w:space="0" w:color="auto"/>
            <w:bottom w:val="none" w:sz="0" w:space="0" w:color="auto"/>
            <w:right w:val="none" w:sz="0" w:space="0" w:color="auto"/>
          </w:divBdr>
        </w:div>
        <w:div w:id="957952388">
          <w:marLeft w:val="0"/>
          <w:marRight w:val="0"/>
          <w:marTop w:val="0"/>
          <w:marBottom w:val="0"/>
          <w:divBdr>
            <w:top w:val="none" w:sz="0" w:space="0" w:color="auto"/>
            <w:left w:val="none" w:sz="0" w:space="0" w:color="auto"/>
            <w:bottom w:val="none" w:sz="0" w:space="0" w:color="auto"/>
            <w:right w:val="none" w:sz="0" w:space="0" w:color="auto"/>
          </w:divBdr>
        </w:div>
      </w:divsChild>
    </w:div>
    <w:div w:id="752901144">
      <w:bodyDiv w:val="1"/>
      <w:marLeft w:val="0"/>
      <w:marRight w:val="0"/>
      <w:marTop w:val="0"/>
      <w:marBottom w:val="0"/>
      <w:divBdr>
        <w:top w:val="none" w:sz="0" w:space="0" w:color="auto"/>
        <w:left w:val="none" w:sz="0" w:space="0" w:color="auto"/>
        <w:bottom w:val="none" w:sz="0" w:space="0" w:color="auto"/>
        <w:right w:val="none" w:sz="0" w:space="0" w:color="auto"/>
      </w:divBdr>
    </w:div>
    <w:div w:id="770586215">
      <w:bodyDiv w:val="1"/>
      <w:marLeft w:val="0"/>
      <w:marRight w:val="0"/>
      <w:marTop w:val="0"/>
      <w:marBottom w:val="0"/>
      <w:divBdr>
        <w:top w:val="none" w:sz="0" w:space="0" w:color="auto"/>
        <w:left w:val="none" w:sz="0" w:space="0" w:color="auto"/>
        <w:bottom w:val="none" w:sz="0" w:space="0" w:color="auto"/>
        <w:right w:val="none" w:sz="0" w:space="0" w:color="auto"/>
      </w:divBdr>
      <w:divsChild>
        <w:div w:id="794641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144203">
      <w:bodyDiv w:val="1"/>
      <w:marLeft w:val="0"/>
      <w:marRight w:val="0"/>
      <w:marTop w:val="0"/>
      <w:marBottom w:val="0"/>
      <w:divBdr>
        <w:top w:val="none" w:sz="0" w:space="0" w:color="auto"/>
        <w:left w:val="none" w:sz="0" w:space="0" w:color="auto"/>
        <w:bottom w:val="none" w:sz="0" w:space="0" w:color="auto"/>
        <w:right w:val="none" w:sz="0" w:space="0" w:color="auto"/>
      </w:divBdr>
    </w:div>
    <w:div w:id="848254069">
      <w:bodyDiv w:val="1"/>
      <w:marLeft w:val="0"/>
      <w:marRight w:val="0"/>
      <w:marTop w:val="0"/>
      <w:marBottom w:val="0"/>
      <w:divBdr>
        <w:top w:val="none" w:sz="0" w:space="0" w:color="auto"/>
        <w:left w:val="none" w:sz="0" w:space="0" w:color="auto"/>
        <w:bottom w:val="none" w:sz="0" w:space="0" w:color="auto"/>
        <w:right w:val="none" w:sz="0" w:space="0" w:color="auto"/>
      </w:divBdr>
    </w:div>
    <w:div w:id="938218783">
      <w:bodyDiv w:val="1"/>
      <w:marLeft w:val="0"/>
      <w:marRight w:val="0"/>
      <w:marTop w:val="0"/>
      <w:marBottom w:val="0"/>
      <w:divBdr>
        <w:top w:val="none" w:sz="0" w:space="0" w:color="auto"/>
        <w:left w:val="none" w:sz="0" w:space="0" w:color="auto"/>
        <w:bottom w:val="none" w:sz="0" w:space="0" w:color="auto"/>
        <w:right w:val="none" w:sz="0" w:space="0" w:color="auto"/>
      </w:divBdr>
    </w:div>
    <w:div w:id="947008419">
      <w:bodyDiv w:val="1"/>
      <w:marLeft w:val="0"/>
      <w:marRight w:val="0"/>
      <w:marTop w:val="0"/>
      <w:marBottom w:val="0"/>
      <w:divBdr>
        <w:top w:val="none" w:sz="0" w:space="0" w:color="auto"/>
        <w:left w:val="none" w:sz="0" w:space="0" w:color="auto"/>
        <w:bottom w:val="none" w:sz="0" w:space="0" w:color="auto"/>
        <w:right w:val="none" w:sz="0" w:space="0" w:color="auto"/>
      </w:divBdr>
    </w:div>
    <w:div w:id="959383400">
      <w:bodyDiv w:val="1"/>
      <w:marLeft w:val="0"/>
      <w:marRight w:val="0"/>
      <w:marTop w:val="0"/>
      <w:marBottom w:val="0"/>
      <w:divBdr>
        <w:top w:val="none" w:sz="0" w:space="0" w:color="auto"/>
        <w:left w:val="none" w:sz="0" w:space="0" w:color="auto"/>
        <w:bottom w:val="none" w:sz="0" w:space="0" w:color="auto"/>
        <w:right w:val="none" w:sz="0" w:space="0" w:color="auto"/>
      </w:divBdr>
    </w:div>
    <w:div w:id="963654422">
      <w:bodyDiv w:val="1"/>
      <w:marLeft w:val="0"/>
      <w:marRight w:val="0"/>
      <w:marTop w:val="0"/>
      <w:marBottom w:val="0"/>
      <w:divBdr>
        <w:top w:val="none" w:sz="0" w:space="0" w:color="auto"/>
        <w:left w:val="none" w:sz="0" w:space="0" w:color="auto"/>
        <w:bottom w:val="none" w:sz="0" w:space="0" w:color="auto"/>
        <w:right w:val="none" w:sz="0" w:space="0" w:color="auto"/>
      </w:divBdr>
    </w:div>
    <w:div w:id="975990502">
      <w:bodyDiv w:val="1"/>
      <w:marLeft w:val="0"/>
      <w:marRight w:val="0"/>
      <w:marTop w:val="0"/>
      <w:marBottom w:val="0"/>
      <w:divBdr>
        <w:top w:val="none" w:sz="0" w:space="0" w:color="auto"/>
        <w:left w:val="none" w:sz="0" w:space="0" w:color="auto"/>
        <w:bottom w:val="none" w:sz="0" w:space="0" w:color="auto"/>
        <w:right w:val="none" w:sz="0" w:space="0" w:color="auto"/>
      </w:divBdr>
    </w:div>
    <w:div w:id="1069886798">
      <w:bodyDiv w:val="1"/>
      <w:marLeft w:val="0"/>
      <w:marRight w:val="0"/>
      <w:marTop w:val="0"/>
      <w:marBottom w:val="0"/>
      <w:divBdr>
        <w:top w:val="none" w:sz="0" w:space="0" w:color="auto"/>
        <w:left w:val="none" w:sz="0" w:space="0" w:color="auto"/>
        <w:bottom w:val="none" w:sz="0" w:space="0" w:color="auto"/>
        <w:right w:val="none" w:sz="0" w:space="0" w:color="auto"/>
      </w:divBdr>
    </w:div>
    <w:div w:id="1299186549">
      <w:bodyDiv w:val="1"/>
      <w:marLeft w:val="0"/>
      <w:marRight w:val="0"/>
      <w:marTop w:val="0"/>
      <w:marBottom w:val="0"/>
      <w:divBdr>
        <w:top w:val="none" w:sz="0" w:space="0" w:color="auto"/>
        <w:left w:val="none" w:sz="0" w:space="0" w:color="auto"/>
        <w:bottom w:val="none" w:sz="0" w:space="0" w:color="auto"/>
        <w:right w:val="none" w:sz="0" w:space="0" w:color="auto"/>
      </w:divBdr>
    </w:div>
    <w:div w:id="1320115096">
      <w:bodyDiv w:val="1"/>
      <w:marLeft w:val="0"/>
      <w:marRight w:val="0"/>
      <w:marTop w:val="0"/>
      <w:marBottom w:val="0"/>
      <w:divBdr>
        <w:top w:val="none" w:sz="0" w:space="0" w:color="auto"/>
        <w:left w:val="none" w:sz="0" w:space="0" w:color="auto"/>
        <w:bottom w:val="none" w:sz="0" w:space="0" w:color="auto"/>
        <w:right w:val="none" w:sz="0" w:space="0" w:color="auto"/>
      </w:divBdr>
    </w:div>
    <w:div w:id="1321544932">
      <w:bodyDiv w:val="1"/>
      <w:marLeft w:val="0"/>
      <w:marRight w:val="0"/>
      <w:marTop w:val="0"/>
      <w:marBottom w:val="0"/>
      <w:divBdr>
        <w:top w:val="none" w:sz="0" w:space="0" w:color="auto"/>
        <w:left w:val="none" w:sz="0" w:space="0" w:color="auto"/>
        <w:bottom w:val="none" w:sz="0" w:space="0" w:color="auto"/>
        <w:right w:val="none" w:sz="0" w:space="0" w:color="auto"/>
      </w:divBdr>
    </w:div>
    <w:div w:id="1370910435">
      <w:bodyDiv w:val="1"/>
      <w:marLeft w:val="0"/>
      <w:marRight w:val="0"/>
      <w:marTop w:val="0"/>
      <w:marBottom w:val="0"/>
      <w:divBdr>
        <w:top w:val="none" w:sz="0" w:space="0" w:color="auto"/>
        <w:left w:val="none" w:sz="0" w:space="0" w:color="auto"/>
        <w:bottom w:val="none" w:sz="0" w:space="0" w:color="auto"/>
        <w:right w:val="none" w:sz="0" w:space="0" w:color="auto"/>
      </w:divBdr>
    </w:div>
    <w:div w:id="1399327670">
      <w:bodyDiv w:val="1"/>
      <w:marLeft w:val="0"/>
      <w:marRight w:val="0"/>
      <w:marTop w:val="0"/>
      <w:marBottom w:val="0"/>
      <w:divBdr>
        <w:top w:val="none" w:sz="0" w:space="0" w:color="auto"/>
        <w:left w:val="none" w:sz="0" w:space="0" w:color="auto"/>
        <w:bottom w:val="none" w:sz="0" w:space="0" w:color="auto"/>
        <w:right w:val="none" w:sz="0" w:space="0" w:color="auto"/>
      </w:divBdr>
    </w:div>
    <w:div w:id="1400909343">
      <w:bodyDiv w:val="1"/>
      <w:marLeft w:val="0"/>
      <w:marRight w:val="0"/>
      <w:marTop w:val="0"/>
      <w:marBottom w:val="0"/>
      <w:divBdr>
        <w:top w:val="none" w:sz="0" w:space="0" w:color="auto"/>
        <w:left w:val="none" w:sz="0" w:space="0" w:color="auto"/>
        <w:bottom w:val="none" w:sz="0" w:space="0" w:color="auto"/>
        <w:right w:val="none" w:sz="0" w:space="0" w:color="auto"/>
      </w:divBdr>
    </w:div>
    <w:div w:id="1417047249">
      <w:bodyDiv w:val="1"/>
      <w:marLeft w:val="0"/>
      <w:marRight w:val="0"/>
      <w:marTop w:val="0"/>
      <w:marBottom w:val="0"/>
      <w:divBdr>
        <w:top w:val="none" w:sz="0" w:space="0" w:color="auto"/>
        <w:left w:val="none" w:sz="0" w:space="0" w:color="auto"/>
        <w:bottom w:val="none" w:sz="0" w:space="0" w:color="auto"/>
        <w:right w:val="none" w:sz="0" w:space="0" w:color="auto"/>
      </w:divBdr>
    </w:div>
    <w:div w:id="1449006466">
      <w:bodyDiv w:val="1"/>
      <w:marLeft w:val="0"/>
      <w:marRight w:val="0"/>
      <w:marTop w:val="0"/>
      <w:marBottom w:val="0"/>
      <w:divBdr>
        <w:top w:val="none" w:sz="0" w:space="0" w:color="auto"/>
        <w:left w:val="none" w:sz="0" w:space="0" w:color="auto"/>
        <w:bottom w:val="none" w:sz="0" w:space="0" w:color="auto"/>
        <w:right w:val="none" w:sz="0" w:space="0" w:color="auto"/>
      </w:divBdr>
    </w:div>
    <w:div w:id="1565682119">
      <w:bodyDiv w:val="1"/>
      <w:marLeft w:val="0"/>
      <w:marRight w:val="0"/>
      <w:marTop w:val="0"/>
      <w:marBottom w:val="0"/>
      <w:divBdr>
        <w:top w:val="none" w:sz="0" w:space="0" w:color="auto"/>
        <w:left w:val="none" w:sz="0" w:space="0" w:color="auto"/>
        <w:bottom w:val="none" w:sz="0" w:space="0" w:color="auto"/>
        <w:right w:val="none" w:sz="0" w:space="0" w:color="auto"/>
      </w:divBdr>
    </w:div>
    <w:div w:id="1590843177">
      <w:bodyDiv w:val="1"/>
      <w:marLeft w:val="0"/>
      <w:marRight w:val="0"/>
      <w:marTop w:val="0"/>
      <w:marBottom w:val="0"/>
      <w:divBdr>
        <w:top w:val="none" w:sz="0" w:space="0" w:color="auto"/>
        <w:left w:val="none" w:sz="0" w:space="0" w:color="auto"/>
        <w:bottom w:val="none" w:sz="0" w:space="0" w:color="auto"/>
        <w:right w:val="none" w:sz="0" w:space="0" w:color="auto"/>
      </w:divBdr>
    </w:div>
    <w:div w:id="1593736003">
      <w:bodyDiv w:val="1"/>
      <w:marLeft w:val="0"/>
      <w:marRight w:val="0"/>
      <w:marTop w:val="0"/>
      <w:marBottom w:val="0"/>
      <w:divBdr>
        <w:top w:val="none" w:sz="0" w:space="0" w:color="auto"/>
        <w:left w:val="none" w:sz="0" w:space="0" w:color="auto"/>
        <w:bottom w:val="none" w:sz="0" w:space="0" w:color="auto"/>
        <w:right w:val="none" w:sz="0" w:space="0" w:color="auto"/>
      </w:divBdr>
    </w:div>
    <w:div w:id="1634483190">
      <w:bodyDiv w:val="1"/>
      <w:marLeft w:val="0"/>
      <w:marRight w:val="0"/>
      <w:marTop w:val="0"/>
      <w:marBottom w:val="0"/>
      <w:divBdr>
        <w:top w:val="none" w:sz="0" w:space="0" w:color="auto"/>
        <w:left w:val="none" w:sz="0" w:space="0" w:color="auto"/>
        <w:bottom w:val="none" w:sz="0" w:space="0" w:color="auto"/>
        <w:right w:val="none" w:sz="0" w:space="0" w:color="auto"/>
      </w:divBdr>
    </w:div>
    <w:div w:id="1637491578">
      <w:bodyDiv w:val="1"/>
      <w:marLeft w:val="0"/>
      <w:marRight w:val="0"/>
      <w:marTop w:val="0"/>
      <w:marBottom w:val="0"/>
      <w:divBdr>
        <w:top w:val="none" w:sz="0" w:space="0" w:color="auto"/>
        <w:left w:val="none" w:sz="0" w:space="0" w:color="auto"/>
        <w:bottom w:val="none" w:sz="0" w:space="0" w:color="auto"/>
        <w:right w:val="none" w:sz="0" w:space="0" w:color="auto"/>
      </w:divBdr>
    </w:div>
    <w:div w:id="1666666621">
      <w:bodyDiv w:val="1"/>
      <w:marLeft w:val="0"/>
      <w:marRight w:val="0"/>
      <w:marTop w:val="0"/>
      <w:marBottom w:val="0"/>
      <w:divBdr>
        <w:top w:val="none" w:sz="0" w:space="0" w:color="auto"/>
        <w:left w:val="none" w:sz="0" w:space="0" w:color="auto"/>
        <w:bottom w:val="none" w:sz="0" w:space="0" w:color="auto"/>
        <w:right w:val="none" w:sz="0" w:space="0" w:color="auto"/>
      </w:divBdr>
    </w:div>
    <w:div w:id="1680889017">
      <w:bodyDiv w:val="1"/>
      <w:marLeft w:val="0"/>
      <w:marRight w:val="0"/>
      <w:marTop w:val="0"/>
      <w:marBottom w:val="0"/>
      <w:divBdr>
        <w:top w:val="none" w:sz="0" w:space="0" w:color="auto"/>
        <w:left w:val="none" w:sz="0" w:space="0" w:color="auto"/>
        <w:bottom w:val="none" w:sz="0" w:space="0" w:color="auto"/>
        <w:right w:val="none" w:sz="0" w:space="0" w:color="auto"/>
      </w:divBdr>
      <w:divsChild>
        <w:div w:id="452865703">
          <w:marLeft w:val="0"/>
          <w:marRight w:val="0"/>
          <w:marTop w:val="0"/>
          <w:marBottom w:val="0"/>
          <w:divBdr>
            <w:top w:val="none" w:sz="0" w:space="0" w:color="auto"/>
            <w:left w:val="none" w:sz="0" w:space="0" w:color="auto"/>
            <w:bottom w:val="none" w:sz="0" w:space="0" w:color="auto"/>
            <w:right w:val="none" w:sz="0" w:space="0" w:color="auto"/>
          </w:divBdr>
        </w:div>
        <w:div w:id="1531608281">
          <w:marLeft w:val="0"/>
          <w:marRight w:val="0"/>
          <w:marTop w:val="0"/>
          <w:marBottom w:val="0"/>
          <w:divBdr>
            <w:top w:val="none" w:sz="0" w:space="0" w:color="auto"/>
            <w:left w:val="none" w:sz="0" w:space="0" w:color="auto"/>
            <w:bottom w:val="none" w:sz="0" w:space="0" w:color="auto"/>
            <w:right w:val="none" w:sz="0" w:space="0" w:color="auto"/>
          </w:divBdr>
        </w:div>
        <w:div w:id="805464684">
          <w:marLeft w:val="0"/>
          <w:marRight w:val="0"/>
          <w:marTop w:val="0"/>
          <w:marBottom w:val="0"/>
          <w:divBdr>
            <w:top w:val="none" w:sz="0" w:space="0" w:color="auto"/>
            <w:left w:val="none" w:sz="0" w:space="0" w:color="auto"/>
            <w:bottom w:val="none" w:sz="0" w:space="0" w:color="auto"/>
            <w:right w:val="none" w:sz="0" w:space="0" w:color="auto"/>
          </w:divBdr>
        </w:div>
      </w:divsChild>
    </w:div>
    <w:div w:id="1766221478">
      <w:bodyDiv w:val="1"/>
      <w:marLeft w:val="0"/>
      <w:marRight w:val="0"/>
      <w:marTop w:val="0"/>
      <w:marBottom w:val="0"/>
      <w:divBdr>
        <w:top w:val="none" w:sz="0" w:space="0" w:color="auto"/>
        <w:left w:val="none" w:sz="0" w:space="0" w:color="auto"/>
        <w:bottom w:val="none" w:sz="0" w:space="0" w:color="auto"/>
        <w:right w:val="none" w:sz="0" w:space="0" w:color="auto"/>
      </w:divBdr>
    </w:div>
    <w:div w:id="1805851776">
      <w:bodyDiv w:val="1"/>
      <w:marLeft w:val="0"/>
      <w:marRight w:val="0"/>
      <w:marTop w:val="0"/>
      <w:marBottom w:val="0"/>
      <w:divBdr>
        <w:top w:val="none" w:sz="0" w:space="0" w:color="auto"/>
        <w:left w:val="none" w:sz="0" w:space="0" w:color="auto"/>
        <w:bottom w:val="none" w:sz="0" w:space="0" w:color="auto"/>
        <w:right w:val="none" w:sz="0" w:space="0" w:color="auto"/>
      </w:divBdr>
    </w:div>
    <w:div w:id="1878740085">
      <w:bodyDiv w:val="1"/>
      <w:marLeft w:val="0"/>
      <w:marRight w:val="0"/>
      <w:marTop w:val="0"/>
      <w:marBottom w:val="0"/>
      <w:divBdr>
        <w:top w:val="none" w:sz="0" w:space="0" w:color="auto"/>
        <w:left w:val="none" w:sz="0" w:space="0" w:color="auto"/>
        <w:bottom w:val="none" w:sz="0" w:space="0" w:color="auto"/>
        <w:right w:val="none" w:sz="0" w:space="0" w:color="auto"/>
      </w:divBdr>
    </w:div>
    <w:div w:id="1902935009">
      <w:bodyDiv w:val="1"/>
      <w:marLeft w:val="0"/>
      <w:marRight w:val="0"/>
      <w:marTop w:val="0"/>
      <w:marBottom w:val="0"/>
      <w:divBdr>
        <w:top w:val="none" w:sz="0" w:space="0" w:color="auto"/>
        <w:left w:val="none" w:sz="0" w:space="0" w:color="auto"/>
        <w:bottom w:val="none" w:sz="0" w:space="0" w:color="auto"/>
        <w:right w:val="none" w:sz="0" w:space="0" w:color="auto"/>
      </w:divBdr>
    </w:div>
    <w:div w:id="1994947492">
      <w:bodyDiv w:val="1"/>
      <w:marLeft w:val="0"/>
      <w:marRight w:val="0"/>
      <w:marTop w:val="0"/>
      <w:marBottom w:val="0"/>
      <w:divBdr>
        <w:top w:val="none" w:sz="0" w:space="0" w:color="auto"/>
        <w:left w:val="none" w:sz="0" w:space="0" w:color="auto"/>
        <w:bottom w:val="none" w:sz="0" w:space="0" w:color="auto"/>
        <w:right w:val="none" w:sz="0" w:space="0" w:color="auto"/>
      </w:divBdr>
    </w:div>
    <w:div w:id="2027052188">
      <w:bodyDiv w:val="1"/>
      <w:marLeft w:val="0"/>
      <w:marRight w:val="0"/>
      <w:marTop w:val="0"/>
      <w:marBottom w:val="0"/>
      <w:divBdr>
        <w:top w:val="none" w:sz="0" w:space="0" w:color="auto"/>
        <w:left w:val="none" w:sz="0" w:space="0" w:color="auto"/>
        <w:bottom w:val="none" w:sz="0" w:space="0" w:color="auto"/>
        <w:right w:val="none" w:sz="0" w:space="0" w:color="auto"/>
      </w:divBdr>
    </w:div>
    <w:div w:id="2051414243">
      <w:bodyDiv w:val="1"/>
      <w:marLeft w:val="0"/>
      <w:marRight w:val="0"/>
      <w:marTop w:val="0"/>
      <w:marBottom w:val="0"/>
      <w:divBdr>
        <w:top w:val="none" w:sz="0" w:space="0" w:color="auto"/>
        <w:left w:val="none" w:sz="0" w:space="0" w:color="auto"/>
        <w:bottom w:val="none" w:sz="0" w:space="0" w:color="auto"/>
        <w:right w:val="none" w:sz="0" w:space="0" w:color="auto"/>
      </w:divBdr>
      <w:divsChild>
        <w:div w:id="331445713">
          <w:marLeft w:val="0"/>
          <w:marRight w:val="0"/>
          <w:marTop w:val="0"/>
          <w:marBottom w:val="0"/>
          <w:divBdr>
            <w:top w:val="none" w:sz="0" w:space="0" w:color="auto"/>
            <w:left w:val="none" w:sz="0" w:space="0" w:color="auto"/>
            <w:bottom w:val="none" w:sz="0" w:space="0" w:color="auto"/>
            <w:right w:val="none" w:sz="0" w:space="0" w:color="auto"/>
          </w:divBdr>
          <w:divsChild>
            <w:div w:id="239870064">
              <w:marLeft w:val="0"/>
              <w:marRight w:val="0"/>
              <w:marTop w:val="0"/>
              <w:marBottom w:val="0"/>
              <w:divBdr>
                <w:top w:val="none" w:sz="0" w:space="0" w:color="auto"/>
                <w:left w:val="none" w:sz="0" w:space="0" w:color="auto"/>
                <w:bottom w:val="none" w:sz="0" w:space="0" w:color="auto"/>
                <w:right w:val="none" w:sz="0" w:space="0" w:color="auto"/>
              </w:divBdr>
            </w:div>
            <w:div w:id="2061976799">
              <w:marLeft w:val="0"/>
              <w:marRight w:val="0"/>
              <w:marTop w:val="0"/>
              <w:marBottom w:val="0"/>
              <w:divBdr>
                <w:top w:val="none" w:sz="0" w:space="0" w:color="auto"/>
                <w:left w:val="none" w:sz="0" w:space="0" w:color="auto"/>
                <w:bottom w:val="none" w:sz="0" w:space="0" w:color="auto"/>
                <w:right w:val="none" w:sz="0" w:space="0" w:color="auto"/>
              </w:divBdr>
            </w:div>
            <w:div w:id="7869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8519">
      <w:bodyDiv w:val="1"/>
      <w:marLeft w:val="0"/>
      <w:marRight w:val="0"/>
      <w:marTop w:val="0"/>
      <w:marBottom w:val="0"/>
      <w:divBdr>
        <w:top w:val="none" w:sz="0" w:space="0" w:color="auto"/>
        <w:left w:val="none" w:sz="0" w:space="0" w:color="auto"/>
        <w:bottom w:val="none" w:sz="0" w:space="0" w:color="auto"/>
        <w:right w:val="none" w:sz="0" w:space="0" w:color="auto"/>
      </w:divBdr>
    </w:div>
    <w:div w:id="206690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olakeairfiel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seolakeairfield@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 TargetMode="External"/><Relationship Id="rId5" Type="http://schemas.openxmlformats.org/officeDocument/2006/relationships/settings" Target="settings.xml"/><Relationship Id="rId10" Type="http://schemas.openxmlformats.org/officeDocument/2006/relationships/hyperlink" Target="https://www.ilsoftware.it/articoli.asp?tag=Intel-presenta-i-processori-Tiger-Lake-nei-notebook-al-debutto-in-autunno_21762" TargetMode="External"/><Relationship Id="rId4" Type="http://schemas.microsoft.com/office/2007/relationships/stylesWithEffects" Target="stylesWithEffects.xml"/><Relationship Id="rId9" Type="http://schemas.openxmlformats.org/officeDocument/2006/relationships/hyperlink" Target="http://www.iseolakeairfiel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BFF93-5E42-474D-AB3F-82D84464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1</Pages>
  <Words>15297</Words>
  <Characters>87196</Characters>
  <Application>Microsoft Office Word</Application>
  <DocSecurity>0</DocSecurity>
  <Lines>726</Lines>
  <Paragraphs>204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Franco</cp:lastModifiedBy>
  <cp:revision>35</cp:revision>
  <dcterms:created xsi:type="dcterms:W3CDTF">2018-09-06T23:03:00Z</dcterms:created>
  <dcterms:modified xsi:type="dcterms:W3CDTF">2020-09-09T10:09:00Z</dcterms:modified>
</cp:coreProperties>
</file>